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9D" w:rsidRPr="00B45A6B" w:rsidRDefault="0006219D" w:rsidP="0006219D">
      <w:pPr>
        <w:spacing w:line="360" w:lineRule="auto"/>
        <w:rPr>
          <w:rFonts w:ascii="Arial" w:eastAsia="新宋体" w:hAnsi="Arial"/>
          <w:b/>
          <w:color w:val="000000"/>
          <w:szCs w:val="21"/>
          <w:u w:val="single"/>
        </w:rPr>
      </w:pPr>
    </w:p>
    <w:p w:rsidR="00B31A14" w:rsidRPr="00B45A6B" w:rsidRDefault="00B31A14" w:rsidP="0006219D">
      <w:pPr>
        <w:spacing w:line="360" w:lineRule="auto"/>
        <w:rPr>
          <w:rFonts w:ascii="Arial" w:eastAsia="新宋体" w:hAnsi="Arial"/>
          <w:b/>
          <w:color w:val="000000"/>
          <w:szCs w:val="21"/>
          <w:u w:val="single"/>
        </w:rPr>
      </w:pPr>
    </w:p>
    <w:p w:rsidR="00B31A14" w:rsidRPr="00B45A6B" w:rsidRDefault="00B31A14" w:rsidP="0006219D">
      <w:pPr>
        <w:spacing w:line="360" w:lineRule="auto"/>
        <w:rPr>
          <w:rFonts w:ascii="Arial" w:eastAsia="新宋体" w:hAnsi="Arial"/>
          <w:b/>
          <w:color w:val="000000"/>
          <w:szCs w:val="21"/>
          <w:u w:val="single"/>
        </w:rPr>
      </w:pPr>
    </w:p>
    <w:p w:rsidR="00B31A14" w:rsidRPr="00B45A6B" w:rsidRDefault="00B31A14" w:rsidP="0006219D">
      <w:pPr>
        <w:spacing w:line="360" w:lineRule="auto"/>
        <w:rPr>
          <w:rFonts w:ascii="Arial" w:eastAsia="新宋体" w:hAnsi="Arial"/>
          <w:b/>
          <w:color w:val="000000"/>
          <w:szCs w:val="21"/>
          <w:u w:val="single"/>
        </w:rPr>
      </w:pPr>
    </w:p>
    <w:p w:rsidR="00B31A14" w:rsidRPr="00B45A6B" w:rsidRDefault="00B31A14" w:rsidP="0006219D">
      <w:pPr>
        <w:spacing w:line="360" w:lineRule="auto"/>
        <w:rPr>
          <w:rFonts w:ascii="Arial" w:eastAsia="新宋体" w:hAnsi="Arial"/>
          <w:b/>
          <w:color w:val="000000"/>
          <w:szCs w:val="21"/>
          <w:u w:val="single"/>
        </w:rPr>
      </w:pPr>
    </w:p>
    <w:p w:rsidR="0006219D" w:rsidRPr="00B45A6B" w:rsidRDefault="0006219D" w:rsidP="0006219D">
      <w:pPr>
        <w:spacing w:line="360" w:lineRule="auto"/>
        <w:rPr>
          <w:rFonts w:ascii="Arial" w:eastAsia="新宋体" w:hAnsi="Arial"/>
          <w:b/>
          <w:color w:val="000000"/>
          <w:szCs w:val="21"/>
          <w:u w:val="single"/>
        </w:rPr>
      </w:pPr>
    </w:p>
    <w:p w:rsidR="0006219D" w:rsidRPr="00B45A6B" w:rsidRDefault="0006219D" w:rsidP="004A2D93">
      <w:pPr>
        <w:jc w:val="center"/>
        <w:rPr>
          <w:rFonts w:ascii="黑体" w:eastAsia="黑体" w:hAnsi="黑体"/>
          <w:color w:val="000000"/>
          <w:sz w:val="52"/>
          <w:szCs w:val="52"/>
        </w:rPr>
      </w:pPr>
      <w:r w:rsidRPr="00B45A6B">
        <w:rPr>
          <w:rFonts w:ascii="黑体" w:eastAsia="黑体" w:hAnsi="黑体" w:hint="eastAsia"/>
          <w:color w:val="000000"/>
          <w:sz w:val="52"/>
          <w:szCs w:val="52"/>
        </w:rPr>
        <w:t>2015年度</w:t>
      </w:r>
      <w:r w:rsidR="001F2AF6" w:rsidRPr="00B45A6B">
        <w:rPr>
          <w:rFonts w:ascii="黑体" w:eastAsia="黑体" w:hAnsi="黑体" w:hint="eastAsia"/>
          <w:color w:val="000000"/>
          <w:sz w:val="52"/>
          <w:szCs w:val="52"/>
        </w:rPr>
        <w:t>移动</w:t>
      </w:r>
      <w:r w:rsidRPr="00B45A6B">
        <w:rPr>
          <w:rFonts w:ascii="黑体" w:eastAsia="黑体" w:hAnsi="黑体" w:hint="eastAsia"/>
          <w:color w:val="000000"/>
          <w:sz w:val="52"/>
          <w:szCs w:val="52"/>
        </w:rPr>
        <w:t>千里眼</w:t>
      </w:r>
      <w:r w:rsidR="005D0378" w:rsidRPr="00B45A6B">
        <w:rPr>
          <w:rFonts w:ascii="黑体" w:eastAsia="黑体" w:hAnsi="黑体" w:hint="eastAsia"/>
          <w:color w:val="000000"/>
          <w:sz w:val="52"/>
          <w:szCs w:val="52"/>
        </w:rPr>
        <w:t>手机视频采集系统设计方案</w:t>
      </w:r>
    </w:p>
    <w:p w:rsidR="00E011DE" w:rsidRPr="00B45A6B" w:rsidRDefault="00E011DE" w:rsidP="004A2D93">
      <w:pPr>
        <w:jc w:val="center"/>
        <w:rPr>
          <w:rFonts w:ascii="黑体" w:eastAsia="黑体" w:hAnsi="黑体"/>
          <w:color w:val="000000"/>
          <w:sz w:val="52"/>
          <w:szCs w:val="52"/>
        </w:rPr>
      </w:pPr>
      <w:r w:rsidRPr="00B45A6B">
        <w:rPr>
          <w:rFonts w:ascii="黑体" w:eastAsia="黑体" w:hAnsi="黑体"/>
          <w:color w:val="000000"/>
          <w:sz w:val="52"/>
          <w:szCs w:val="52"/>
        </w:rPr>
        <w:t>V1.1</w:t>
      </w:r>
    </w:p>
    <w:p w:rsidR="0006219D" w:rsidRPr="00B45A6B" w:rsidRDefault="0006219D" w:rsidP="0006219D">
      <w:pPr>
        <w:jc w:val="center"/>
        <w:rPr>
          <w:rFonts w:ascii="Arial" w:eastAsia="新宋体" w:hAnsi="Arial"/>
          <w:color w:val="000000"/>
          <w:szCs w:val="21"/>
        </w:rPr>
      </w:pPr>
    </w:p>
    <w:p w:rsidR="0006219D" w:rsidRPr="00B45A6B" w:rsidRDefault="0006219D" w:rsidP="0006219D">
      <w:pPr>
        <w:jc w:val="center"/>
        <w:rPr>
          <w:rFonts w:ascii="Arial" w:eastAsia="新宋体" w:hAnsi="Arial"/>
          <w:color w:val="000000"/>
          <w:szCs w:val="21"/>
        </w:rPr>
      </w:pPr>
    </w:p>
    <w:p w:rsidR="0006219D" w:rsidRPr="00B45A6B" w:rsidRDefault="0006219D" w:rsidP="0006219D">
      <w:pPr>
        <w:jc w:val="center"/>
        <w:rPr>
          <w:rFonts w:ascii="Arial" w:eastAsia="新宋体" w:hAnsi="Arial"/>
          <w:color w:val="000000"/>
          <w:szCs w:val="21"/>
        </w:rPr>
      </w:pPr>
    </w:p>
    <w:p w:rsidR="0006219D" w:rsidRPr="00B45A6B" w:rsidRDefault="0006219D" w:rsidP="0006219D">
      <w:pPr>
        <w:jc w:val="center"/>
        <w:rPr>
          <w:rFonts w:ascii="Arial" w:eastAsia="新宋体" w:hAnsi="Arial"/>
          <w:color w:val="000000"/>
          <w:szCs w:val="21"/>
        </w:rPr>
      </w:pPr>
    </w:p>
    <w:p w:rsidR="00E011DE" w:rsidRPr="00B45A6B" w:rsidRDefault="00E011DE" w:rsidP="0006219D">
      <w:pPr>
        <w:spacing w:after="120"/>
        <w:jc w:val="center"/>
        <w:rPr>
          <w:rFonts w:ascii="Arial" w:eastAsia="新宋体" w:hAnsi="Arial"/>
          <w:color w:val="000000"/>
          <w:sz w:val="52"/>
          <w:szCs w:val="52"/>
        </w:rPr>
      </w:pPr>
    </w:p>
    <w:p w:rsidR="00E011DE" w:rsidRPr="00B45A6B" w:rsidRDefault="00E011DE">
      <w:pPr>
        <w:widowControl/>
        <w:jc w:val="left"/>
        <w:rPr>
          <w:rFonts w:ascii="Arial" w:eastAsia="新宋体" w:hAnsi="Arial"/>
          <w:color w:val="000000"/>
          <w:sz w:val="52"/>
          <w:szCs w:val="52"/>
        </w:rPr>
      </w:pPr>
      <w:r w:rsidRPr="00B45A6B">
        <w:rPr>
          <w:rFonts w:ascii="Arial" w:eastAsia="新宋体" w:hAnsi="Arial"/>
          <w:color w:val="000000"/>
          <w:sz w:val="52"/>
          <w:szCs w:val="52"/>
        </w:rPr>
        <w:br w:type="page"/>
      </w:r>
    </w:p>
    <w:p w:rsidR="0006219D" w:rsidRPr="00B45A6B" w:rsidRDefault="0006219D" w:rsidP="0006219D">
      <w:pPr>
        <w:spacing w:after="120"/>
        <w:jc w:val="center"/>
        <w:rPr>
          <w:rFonts w:ascii="Arial" w:eastAsia="新宋体" w:hAnsi="Arial"/>
          <w:color w:val="000000"/>
          <w:sz w:val="52"/>
          <w:szCs w:val="52"/>
        </w:rPr>
      </w:pPr>
    </w:p>
    <w:p w:rsidR="0006219D" w:rsidRPr="00B45A6B" w:rsidRDefault="00E011DE" w:rsidP="0006219D">
      <w:pPr>
        <w:spacing w:after="120"/>
        <w:jc w:val="center"/>
        <w:rPr>
          <w:rFonts w:ascii="Arial" w:eastAsia="新宋体" w:hAnsi="Arial"/>
          <w:b/>
          <w:color w:val="000000"/>
          <w:sz w:val="32"/>
          <w:szCs w:val="32"/>
        </w:rPr>
      </w:pPr>
      <w:r w:rsidRPr="00B45A6B">
        <w:rPr>
          <w:rFonts w:ascii="Arial" w:eastAsia="新宋体" w:hAnsi="Arial"/>
          <w:b/>
          <w:color w:val="000000"/>
          <w:sz w:val="32"/>
          <w:szCs w:val="32"/>
        </w:rPr>
        <w:t>Table of Content</w:t>
      </w:r>
    </w:p>
    <w:p w:rsidR="0006219D" w:rsidRPr="00B45A6B" w:rsidRDefault="00E011DE" w:rsidP="00E011DE">
      <w:pPr>
        <w:pStyle w:val="ListParagraph"/>
        <w:numPr>
          <w:ilvl w:val="0"/>
          <w:numId w:val="36"/>
        </w:numPr>
        <w:spacing w:after="120"/>
        <w:ind w:firstLineChars="0"/>
        <w:jc w:val="left"/>
        <w:rPr>
          <w:rFonts w:ascii="Arial" w:eastAsia="新宋体" w:hAnsi="Arial"/>
          <w:b/>
          <w:color w:val="000000"/>
          <w:sz w:val="32"/>
          <w:szCs w:val="32"/>
        </w:rPr>
      </w:pPr>
      <w:r w:rsidRPr="00B45A6B">
        <w:rPr>
          <w:rFonts w:ascii="Arial" w:eastAsia="新宋体" w:hAnsi="Arial" w:hint="eastAsia"/>
          <w:b/>
          <w:color w:val="000000"/>
          <w:sz w:val="32"/>
          <w:szCs w:val="32"/>
        </w:rPr>
        <w:t>概述</w:t>
      </w:r>
    </w:p>
    <w:p w:rsidR="00E011DE" w:rsidRPr="00B45A6B" w:rsidRDefault="00E011DE" w:rsidP="00E011DE">
      <w:pPr>
        <w:pStyle w:val="ListParagraph"/>
        <w:numPr>
          <w:ilvl w:val="0"/>
          <w:numId w:val="36"/>
        </w:numPr>
        <w:spacing w:after="120"/>
        <w:ind w:firstLineChars="0"/>
        <w:jc w:val="left"/>
        <w:rPr>
          <w:rFonts w:ascii="Arial" w:eastAsia="新宋体" w:hAnsi="Arial"/>
          <w:b/>
          <w:color w:val="000000"/>
          <w:sz w:val="32"/>
          <w:szCs w:val="32"/>
        </w:rPr>
      </w:pPr>
      <w:r w:rsidRPr="00B45A6B">
        <w:rPr>
          <w:rFonts w:ascii="Arial" w:eastAsia="新宋体" w:hAnsi="Arial" w:hint="eastAsia"/>
          <w:b/>
          <w:color w:val="000000"/>
          <w:sz w:val="32"/>
          <w:szCs w:val="32"/>
        </w:rPr>
        <w:t>手机视频采集与千里眼视频采集存储系统对接</w:t>
      </w:r>
    </w:p>
    <w:p w:rsidR="00E011DE" w:rsidRPr="00B45A6B" w:rsidRDefault="00E011DE" w:rsidP="00E011DE">
      <w:pPr>
        <w:pStyle w:val="ListParagraph"/>
        <w:numPr>
          <w:ilvl w:val="0"/>
          <w:numId w:val="36"/>
        </w:numPr>
        <w:spacing w:after="120"/>
        <w:ind w:firstLineChars="0"/>
        <w:jc w:val="left"/>
        <w:rPr>
          <w:rFonts w:ascii="Arial" w:eastAsia="新宋体" w:hAnsi="Arial"/>
          <w:b/>
          <w:color w:val="000000"/>
          <w:sz w:val="32"/>
          <w:szCs w:val="32"/>
        </w:rPr>
      </w:pPr>
      <w:r w:rsidRPr="00B45A6B">
        <w:rPr>
          <w:rFonts w:ascii="Arial" w:eastAsia="新宋体" w:hAnsi="Arial" w:hint="eastAsia"/>
          <w:b/>
          <w:color w:val="000000"/>
          <w:sz w:val="32"/>
          <w:szCs w:val="32"/>
        </w:rPr>
        <w:t>视频互动与发布系统和千里眼平台对接</w:t>
      </w:r>
    </w:p>
    <w:p w:rsidR="00E011DE" w:rsidRPr="00B45A6B" w:rsidRDefault="00E011DE" w:rsidP="00E011DE">
      <w:pPr>
        <w:pStyle w:val="ListParagraph"/>
        <w:numPr>
          <w:ilvl w:val="0"/>
          <w:numId w:val="36"/>
        </w:numPr>
        <w:spacing w:after="120"/>
        <w:ind w:firstLineChars="0"/>
        <w:jc w:val="left"/>
        <w:rPr>
          <w:rFonts w:ascii="Arial" w:eastAsia="新宋体" w:hAnsi="Arial"/>
          <w:b/>
          <w:color w:val="000000"/>
          <w:sz w:val="32"/>
          <w:szCs w:val="32"/>
        </w:rPr>
      </w:pPr>
      <w:r w:rsidRPr="00B45A6B">
        <w:rPr>
          <w:rFonts w:ascii="Arial" w:eastAsia="新宋体" w:hAnsi="Arial" w:hint="eastAsia"/>
          <w:b/>
          <w:color w:val="000000"/>
          <w:sz w:val="32"/>
          <w:szCs w:val="32"/>
        </w:rPr>
        <w:t>和其他第三方</w:t>
      </w:r>
      <w:r w:rsidRPr="00B45A6B">
        <w:rPr>
          <w:rFonts w:ascii="Arial" w:eastAsia="新宋体" w:hAnsi="Arial" w:hint="eastAsia"/>
          <w:b/>
          <w:color w:val="000000"/>
          <w:sz w:val="32"/>
          <w:szCs w:val="32"/>
        </w:rPr>
        <w:t>APP/</w:t>
      </w:r>
      <w:r w:rsidRPr="00B45A6B">
        <w:rPr>
          <w:rFonts w:ascii="Arial" w:eastAsia="新宋体" w:hAnsi="Arial" w:hint="eastAsia"/>
          <w:b/>
          <w:color w:val="000000"/>
          <w:sz w:val="32"/>
          <w:szCs w:val="32"/>
        </w:rPr>
        <w:t>平台对接</w:t>
      </w:r>
    </w:p>
    <w:p w:rsidR="0006219D" w:rsidRPr="00B45A6B" w:rsidRDefault="0006219D" w:rsidP="0006219D">
      <w:pPr>
        <w:spacing w:after="120"/>
        <w:jc w:val="center"/>
        <w:rPr>
          <w:rFonts w:ascii="Arial" w:eastAsia="新宋体" w:hAnsi="Arial"/>
          <w:b/>
          <w:color w:val="000000"/>
          <w:sz w:val="32"/>
          <w:szCs w:val="32"/>
        </w:rPr>
      </w:pPr>
    </w:p>
    <w:p w:rsidR="00B31A14" w:rsidRPr="00B45A6B" w:rsidRDefault="00B31A14" w:rsidP="0006219D">
      <w:pPr>
        <w:spacing w:after="120"/>
        <w:jc w:val="center"/>
        <w:rPr>
          <w:rFonts w:ascii="Arial" w:eastAsia="新宋体" w:hAnsi="Arial"/>
          <w:b/>
          <w:color w:val="000000"/>
          <w:sz w:val="32"/>
          <w:szCs w:val="32"/>
        </w:rPr>
      </w:pPr>
    </w:p>
    <w:p w:rsidR="0006219D" w:rsidRPr="00B45A6B" w:rsidRDefault="0006219D" w:rsidP="0006219D">
      <w:pPr>
        <w:spacing w:after="120"/>
        <w:jc w:val="center"/>
        <w:rPr>
          <w:rFonts w:ascii="Arial" w:eastAsia="新宋体" w:hAnsi="Arial"/>
          <w:b/>
          <w:color w:val="000000"/>
          <w:sz w:val="32"/>
          <w:szCs w:val="32"/>
        </w:rPr>
      </w:pPr>
    </w:p>
    <w:p w:rsidR="00C31D55" w:rsidRPr="00B45A6B" w:rsidRDefault="002A44BA" w:rsidP="009A1B21">
      <w:pPr>
        <w:spacing w:after="120"/>
        <w:rPr>
          <w:rFonts w:ascii="Arial" w:eastAsia="新宋体" w:hAnsi="Arial"/>
          <w:color w:val="000000"/>
          <w:sz w:val="32"/>
          <w:szCs w:val="32"/>
          <w:u w:val="single"/>
        </w:rPr>
        <w:sectPr w:rsidR="00C31D55" w:rsidRPr="00B45A6B" w:rsidSect="00C31D55">
          <w:pgSz w:w="11906" w:h="16838" w:code="9"/>
          <w:pgMar w:top="1440" w:right="1701" w:bottom="1440" w:left="1701" w:header="851" w:footer="992" w:gutter="0"/>
          <w:cols w:space="425"/>
          <w:docGrid w:type="linesAndChars" w:linePitch="380"/>
        </w:sectPr>
      </w:pPr>
      <w:r w:rsidRPr="002A44BA">
        <w:rPr>
          <w:rFonts w:ascii="Arial" w:eastAsia="新宋体" w:hAnsi="Arial"/>
          <w:noProof/>
        </w:rPr>
        <w:pict>
          <v:rect id="_x0000_s1287" style="position:absolute;left:0;text-align:left;margin-left:204.75pt;margin-top:33.5pt;width:15.8pt;height:29.85pt;z-index:251689472" stroked="f"/>
        </w:pict>
      </w:r>
    </w:p>
    <w:p w:rsidR="005974A4" w:rsidRPr="00B45A6B" w:rsidRDefault="00EF5009" w:rsidP="00C45CA9">
      <w:pPr>
        <w:pStyle w:val="Heading4"/>
        <w:numPr>
          <w:ilvl w:val="0"/>
          <w:numId w:val="26"/>
        </w:numPr>
        <w:rPr>
          <w:rFonts w:ascii="Arial" w:eastAsia="新宋体" w:hAnsi="Arial"/>
          <w:b/>
        </w:rPr>
      </w:pPr>
      <w:r w:rsidRPr="00B45A6B">
        <w:rPr>
          <w:rFonts w:ascii="Arial" w:eastAsia="新宋体" w:hAnsi="Arial" w:hint="eastAsia"/>
          <w:b/>
        </w:rPr>
        <w:lastRenderedPageBreak/>
        <w:t>概述</w:t>
      </w:r>
    </w:p>
    <w:p w:rsidR="00751EE5" w:rsidRPr="00B45A6B" w:rsidRDefault="00953723" w:rsidP="00B45A6B">
      <w:pPr>
        <w:rPr>
          <w:rFonts w:ascii="Arial" w:eastAsia="新宋体" w:hAnsi="Arial"/>
        </w:rPr>
      </w:pPr>
      <w:r w:rsidRPr="00B45A6B">
        <w:rPr>
          <w:rFonts w:ascii="Arial" w:eastAsia="新宋体" w:hAnsi="Arial" w:hint="eastAsia"/>
        </w:rPr>
        <w:t xml:space="preserve">  </w:t>
      </w:r>
      <w:r w:rsidR="00A16FF1" w:rsidRPr="00B45A6B">
        <w:rPr>
          <w:rFonts w:ascii="Arial" w:eastAsia="新宋体" w:hAnsi="Arial" w:hint="eastAsia"/>
        </w:rPr>
        <w:t>手机视频采集系统要求同时支持移动现有的“千里眼平台视频采集存储系统”（平台视频采集存储系统），和新增的“千里眼视频互动与发布系统”。</w:t>
      </w:r>
      <w:r w:rsidR="00DD1C3D" w:rsidRPr="00B45A6B">
        <w:rPr>
          <w:rFonts w:ascii="Arial" w:eastAsia="新宋体" w:hAnsi="Arial" w:hint="eastAsia"/>
        </w:rPr>
        <w:t>如图</w:t>
      </w:r>
      <w:r w:rsidR="00812618" w:rsidRPr="00B45A6B">
        <w:rPr>
          <w:rFonts w:ascii="Arial" w:eastAsia="新宋体" w:hAnsi="Arial" w:hint="eastAsia"/>
        </w:rPr>
        <w:t>1.1</w:t>
      </w:r>
      <w:r w:rsidR="00DD1C3D" w:rsidRPr="00B45A6B">
        <w:rPr>
          <w:rFonts w:ascii="Arial" w:eastAsia="新宋体" w:hAnsi="Arial" w:hint="eastAsia"/>
        </w:rPr>
        <w:t>所示，手机</w:t>
      </w:r>
      <w:r w:rsidR="00DD1C3D" w:rsidRPr="00B45A6B">
        <w:rPr>
          <w:rFonts w:ascii="Arial" w:eastAsia="新宋体" w:hAnsi="Arial" w:hint="eastAsia"/>
        </w:rPr>
        <w:t>APP</w:t>
      </w:r>
      <w:r w:rsidR="00DD1C3D" w:rsidRPr="00B45A6B">
        <w:rPr>
          <w:rFonts w:ascii="Arial" w:eastAsia="新宋体" w:hAnsi="Arial" w:hint="eastAsia"/>
        </w:rPr>
        <w:t>需要支持接入现有的</w:t>
      </w:r>
      <w:r w:rsidR="00831A36" w:rsidRPr="00B45A6B">
        <w:rPr>
          <w:rFonts w:ascii="Arial" w:eastAsia="新宋体" w:hAnsi="Arial" w:hint="eastAsia"/>
        </w:rPr>
        <w:t>“</w:t>
      </w:r>
      <w:r w:rsidR="00DD1C3D" w:rsidRPr="00B45A6B">
        <w:rPr>
          <w:rFonts w:ascii="Arial" w:eastAsia="新宋体" w:hAnsi="Arial" w:hint="eastAsia"/>
        </w:rPr>
        <w:t>千里眼视频采集</w:t>
      </w:r>
      <w:r w:rsidR="009A6992" w:rsidRPr="00B45A6B">
        <w:rPr>
          <w:rFonts w:ascii="Arial" w:eastAsia="新宋体" w:hAnsi="Arial" w:hint="eastAsia"/>
        </w:rPr>
        <w:t>存储</w:t>
      </w:r>
      <w:r w:rsidR="00DD1C3D" w:rsidRPr="00B45A6B">
        <w:rPr>
          <w:rFonts w:ascii="Arial" w:eastAsia="新宋体" w:hAnsi="Arial" w:hint="eastAsia"/>
        </w:rPr>
        <w:t>系统</w:t>
      </w:r>
      <w:r w:rsidR="00831A36" w:rsidRPr="00B45A6B">
        <w:rPr>
          <w:rFonts w:ascii="Arial" w:eastAsia="新宋体" w:hAnsi="Arial" w:hint="eastAsia"/>
        </w:rPr>
        <w:t>”</w:t>
      </w:r>
      <w:r w:rsidR="00DD1C3D" w:rsidRPr="00B45A6B">
        <w:rPr>
          <w:rFonts w:ascii="Arial" w:eastAsia="新宋体" w:hAnsi="Arial" w:hint="eastAsia"/>
        </w:rPr>
        <w:t>和新增的</w:t>
      </w:r>
      <w:r w:rsidR="00831A36" w:rsidRPr="00B45A6B">
        <w:rPr>
          <w:rFonts w:ascii="Arial" w:eastAsia="新宋体" w:hAnsi="Arial" w:hint="eastAsia"/>
        </w:rPr>
        <w:t>“千里眼</w:t>
      </w:r>
      <w:r w:rsidR="00DD1C3D" w:rsidRPr="00B45A6B">
        <w:rPr>
          <w:rFonts w:ascii="Arial" w:eastAsia="新宋体" w:hAnsi="Arial" w:hint="eastAsia"/>
        </w:rPr>
        <w:t>视频互动发布系统</w:t>
      </w:r>
      <w:r w:rsidR="00831A36" w:rsidRPr="00B45A6B">
        <w:rPr>
          <w:rFonts w:ascii="Arial" w:eastAsia="新宋体" w:hAnsi="Arial" w:hint="eastAsia"/>
        </w:rPr>
        <w:t>”</w:t>
      </w:r>
      <w:r w:rsidR="00FE4FB5" w:rsidRPr="00B45A6B">
        <w:rPr>
          <w:rFonts w:ascii="Arial" w:eastAsia="新宋体" w:hAnsi="Arial" w:hint="eastAsia"/>
        </w:rPr>
        <w:t>，在</w:t>
      </w:r>
      <w:r w:rsidR="00FE4FB5" w:rsidRPr="00B45A6B">
        <w:rPr>
          <w:rFonts w:ascii="Arial" w:eastAsia="新宋体" w:hAnsi="Arial" w:hint="eastAsia"/>
        </w:rPr>
        <w:t>APP</w:t>
      </w:r>
      <w:r w:rsidR="00FE4FB5" w:rsidRPr="00B45A6B">
        <w:rPr>
          <w:rFonts w:ascii="Arial" w:eastAsia="新宋体" w:hAnsi="Arial" w:hint="eastAsia"/>
        </w:rPr>
        <w:t>端可以选择接入任一平台。</w:t>
      </w:r>
    </w:p>
    <w:p w:rsidR="00DD1C3D" w:rsidRPr="00B45A6B" w:rsidRDefault="00DD1C3D" w:rsidP="00231E46">
      <w:pPr>
        <w:widowControl/>
        <w:adjustRightInd w:val="0"/>
        <w:snapToGrid w:val="0"/>
        <w:ind w:right="839" w:firstLine="480"/>
        <w:rPr>
          <w:rFonts w:ascii="Arial" w:eastAsia="新宋体" w:hAnsi="Arial"/>
          <w:sz w:val="20"/>
          <w:szCs w:val="20"/>
        </w:rPr>
      </w:pPr>
      <w:r w:rsidRPr="00B45A6B">
        <w:rPr>
          <w:rFonts w:ascii="Arial" w:eastAsia="新宋体" w:hAnsi="Arial"/>
          <w:noProof/>
          <w:sz w:val="20"/>
          <w:szCs w:val="20"/>
        </w:rPr>
        <w:drawing>
          <wp:inline distT="0" distB="0" distL="0" distR="0">
            <wp:extent cx="5286375" cy="2971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286375" cy="2971800"/>
                    </a:xfrm>
                    <a:prstGeom prst="rect">
                      <a:avLst/>
                    </a:prstGeom>
                    <a:noFill/>
                    <a:ln w="9525">
                      <a:noFill/>
                      <a:miter lim="800000"/>
                      <a:headEnd/>
                      <a:tailEnd/>
                    </a:ln>
                  </pic:spPr>
                </pic:pic>
              </a:graphicData>
            </a:graphic>
          </wp:inline>
        </w:drawing>
      </w:r>
    </w:p>
    <w:p w:rsidR="00DD1C3D" w:rsidRPr="00B45A6B" w:rsidRDefault="00DD1C3D" w:rsidP="00DD1C3D">
      <w:pPr>
        <w:widowControl/>
        <w:adjustRightInd w:val="0"/>
        <w:snapToGrid w:val="0"/>
        <w:ind w:right="839"/>
        <w:jc w:val="center"/>
        <w:rPr>
          <w:rFonts w:ascii="Arial" w:eastAsia="新宋体" w:hAnsi="Arial"/>
          <w:sz w:val="20"/>
          <w:szCs w:val="20"/>
        </w:rPr>
      </w:pPr>
      <w:r w:rsidRPr="00B45A6B">
        <w:rPr>
          <w:rFonts w:ascii="Arial" w:eastAsia="新宋体" w:hAnsi="Arial" w:hint="eastAsia"/>
          <w:sz w:val="20"/>
          <w:szCs w:val="20"/>
        </w:rPr>
        <w:t>图</w:t>
      </w:r>
      <w:r w:rsidRPr="00B45A6B">
        <w:rPr>
          <w:rFonts w:ascii="Arial" w:eastAsia="新宋体" w:hAnsi="Arial" w:hint="eastAsia"/>
          <w:sz w:val="20"/>
          <w:szCs w:val="20"/>
        </w:rPr>
        <w:t>1</w:t>
      </w:r>
      <w:r w:rsidR="00812618" w:rsidRPr="00B45A6B">
        <w:rPr>
          <w:rFonts w:ascii="Arial" w:eastAsia="新宋体" w:hAnsi="Arial" w:hint="eastAsia"/>
          <w:sz w:val="20"/>
          <w:szCs w:val="20"/>
        </w:rPr>
        <w:t>.1</w:t>
      </w:r>
      <w:r w:rsidRPr="00B45A6B">
        <w:rPr>
          <w:rFonts w:ascii="Arial" w:eastAsia="新宋体" w:hAnsi="Arial" w:hint="eastAsia"/>
          <w:sz w:val="20"/>
          <w:szCs w:val="20"/>
        </w:rPr>
        <w:t xml:space="preserve"> </w:t>
      </w:r>
      <w:r w:rsidRPr="00B45A6B">
        <w:rPr>
          <w:rFonts w:ascii="Arial" w:eastAsia="新宋体" w:hAnsi="Arial" w:hint="eastAsia"/>
          <w:sz w:val="20"/>
          <w:szCs w:val="20"/>
        </w:rPr>
        <w:t>手机视频采集系统框架图</w:t>
      </w:r>
    </w:p>
    <w:p w:rsidR="00173B67" w:rsidRPr="00B45A6B" w:rsidRDefault="00173B67" w:rsidP="00DD1C3D">
      <w:pPr>
        <w:widowControl/>
        <w:adjustRightInd w:val="0"/>
        <w:snapToGrid w:val="0"/>
        <w:ind w:right="839"/>
        <w:jc w:val="center"/>
        <w:rPr>
          <w:rFonts w:ascii="Arial" w:eastAsia="新宋体" w:hAnsi="Arial"/>
          <w:sz w:val="20"/>
          <w:szCs w:val="20"/>
        </w:rPr>
      </w:pPr>
    </w:p>
    <w:p w:rsidR="004B671A" w:rsidRPr="00B45A6B" w:rsidRDefault="00A6632B" w:rsidP="00C45CA9">
      <w:pPr>
        <w:pStyle w:val="Heading4"/>
        <w:numPr>
          <w:ilvl w:val="0"/>
          <w:numId w:val="26"/>
        </w:numPr>
        <w:rPr>
          <w:rFonts w:ascii="Arial" w:eastAsia="新宋体" w:hAnsi="Arial"/>
          <w:b/>
        </w:rPr>
      </w:pPr>
      <w:r w:rsidRPr="00B45A6B">
        <w:rPr>
          <w:rFonts w:ascii="Arial" w:eastAsia="新宋体" w:hAnsi="Arial" w:hint="eastAsia"/>
          <w:b/>
        </w:rPr>
        <w:t>手机视频采集与千里眼</w:t>
      </w:r>
      <w:r w:rsidR="00173B67" w:rsidRPr="00B45A6B">
        <w:rPr>
          <w:rFonts w:ascii="Arial" w:eastAsia="新宋体" w:hAnsi="Arial" w:hint="eastAsia"/>
          <w:b/>
        </w:rPr>
        <w:t>视频采集存储系统</w:t>
      </w:r>
      <w:r w:rsidRPr="00B45A6B">
        <w:rPr>
          <w:rFonts w:ascii="Arial" w:eastAsia="新宋体" w:hAnsi="Arial" w:hint="eastAsia"/>
          <w:b/>
        </w:rPr>
        <w:t>对接</w:t>
      </w:r>
    </w:p>
    <w:p w:rsidR="00AB09E8" w:rsidRPr="00B45A6B" w:rsidRDefault="00AB09E8" w:rsidP="00AB09E8">
      <w:pPr>
        <w:rPr>
          <w:rFonts w:ascii="Arial" w:eastAsia="新宋体" w:hAnsi="Arial"/>
        </w:rPr>
      </w:pPr>
      <w:r w:rsidRPr="00B45A6B">
        <w:rPr>
          <w:rFonts w:ascii="Arial" w:eastAsia="新宋体" w:hAnsi="Arial" w:hint="eastAsia"/>
        </w:rPr>
        <w:t>手机</w:t>
      </w:r>
      <w:r w:rsidRPr="00B45A6B">
        <w:rPr>
          <w:rFonts w:ascii="Arial" w:eastAsia="新宋体" w:hAnsi="Arial" w:hint="eastAsia"/>
        </w:rPr>
        <w:t>APP</w:t>
      </w:r>
      <w:r w:rsidRPr="00B45A6B">
        <w:rPr>
          <w:rFonts w:ascii="Arial" w:eastAsia="新宋体" w:hAnsi="Arial" w:hint="eastAsia"/>
        </w:rPr>
        <w:t>采用</w:t>
      </w:r>
      <w:r w:rsidRPr="00B45A6B">
        <w:rPr>
          <w:rFonts w:ascii="Arial" w:eastAsia="新宋体" w:hAnsi="Arial" w:hint="eastAsia"/>
        </w:rPr>
        <w:t>SIP</w:t>
      </w:r>
      <w:r w:rsidRPr="00B45A6B">
        <w:rPr>
          <w:rFonts w:ascii="Arial" w:eastAsia="新宋体" w:hAnsi="Arial" w:hint="eastAsia"/>
        </w:rPr>
        <w:t>协议与千里眼后台进行交互，主要业务流程包括：</w:t>
      </w:r>
      <w:r w:rsidR="00E803C2" w:rsidRPr="00B45A6B">
        <w:rPr>
          <w:rFonts w:ascii="Arial" w:eastAsia="新宋体" w:hAnsi="Arial" w:hint="eastAsia"/>
        </w:rPr>
        <w:t>注册登录、</w:t>
      </w:r>
      <w:r w:rsidR="00E619A6" w:rsidRPr="00B45A6B">
        <w:rPr>
          <w:rFonts w:ascii="Arial" w:eastAsia="新宋体" w:hAnsi="Arial" w:hint="eastAsia"/>
        </w:rPr>
        <w:t>手机设备能力上报</w:t>
      </w:r>
      <w:r w:rsidR="00E803C2" w:rsidRPr="00B45A6B">
        <w:rPr>
          <w:rFonts w:ascii="Arial" w:eastAsia="新宋体" w:hAnsi="Arial" w:hint="eastAsia"/>
        </w:rPr>
        <w:t>、</w:t>
      </w:r>
      <w:r w:rsidR="00342F94" w:rsidRPr="00B45A6B">
        <w:rPr>
          <w:rFonts w:ascii="Arial" w:eastAsia="新宋体" w:hAnsi="Arial" w:hint="eastAsia"/>
        </w:rPr>
        <w:t>视频实时</w:t>
      </w:r>
      <w:r w:rsidR="00C85E65" w:rsidRPr="00B45A6B">
        <w:rPr>
          <w:rFonts w:ascii="Arial" w:eastAsia="新宋体" w:hAnsi="Arial" w:hint="eastAsia"/>
        </w:rPr>
        <w:t>上传</w:t>
      </w:r>
      <w:r w:rsidR="001E0C93" w:rsidRPr="00B45A6B">
        <w:rPr>
          <w:rFonts w:ascii="Arial" w:eastAsia="新宋体" w:hAnsi="Arial" w:hint="eastAsia"/>
        </w:rPr>
        <w:t>。</w:t>
      </w:r>
      <w:r w:rsidR="0006158C" w:rsidRPr="00B45A6B">
        <w:rPr>
          <w:rFonts w:ascii="Arial" w:eastAsia="新宋体" w:hAnsi="Arial" w:hint="eastAsia"/>
        </w:rPr>
        <w:t>手机前端过程如下图所示：</w:t>
      </w:r>
    </w:p>
    <w:p w:rsidR="00AB09E8" w:rsidRPr="00B45A6B" w:rsidRDefault="0006158C" w:rsidP="00AB09E8">
      <w:pPr>
        <w:rPr>
          <w:rFonts w:ascii="Arial" w:eastAsia="新宋体" w:hAnsi="Arial"/>
        </w:rPr>
      </w:pPr>
      <w:r w:rsidRPr="00B45A6B">
        <w:rPr>
          <w:rFonts w:ascii="Arial" w:eastAsia="新宋体" w:hAnsi="Arial"/>
          <w:noProof/>
        </w:rPr>
        <w:lastRenderedPageBreak/>
        <w:drawing>
          <wp:inline distT="0" distB="0" distL="0" distR="0">
            <wp:extent cx="5184576" cy="5688632"/>
            <wp:effectExtent l="1905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84576" cy="5688632"/>
                      <a:chOff x="1115616" y="260648"/>
                      <a:chExt cx="5184576" cy="5688632"/>
                    </a:xfrm>
                  </a:grpSpPr>
                  <a:grpSp>
                    <a:nvGrpSpPr>
                      <a:cNvPr id="68" name="Group 67"/>
                      <a:cNvGrpSpPr/>
                    </a:nvGrpSpPr>
                    <a:grpSpPr>
                      <a:xfrm>
                        <a:off x="1115616" y="260648"/>
                        <a:ext cx="5184576" cy="5688632"/>
                        <a:chOff x="1115616" y="260648"/>
                        <a:chExt cx="5184576" cy="5688632"/>
                      </a:xfrm>
                    </a:grpSpPr>
                    <a:grpSp>
                      <a:nvGrpSpPr>
                        <a:cNvPr id="3" name="Group 12"/>
                        <a:cNvGrpSpPr/>
                      </a:nvGrpSpPr>
                      <a:grpSpPr>
                        <a:xfrm>
                          <a:off x="1403648" y="836712"/>
                          <a:ext cx="720080" cy="864096"/>
                          <a:chOff x="1331640" y="908720"/>
                          <a:chExt cx="720080" cy="864096"/>
                        </a:xfrm>
                      </a:grpSpPr>
                      <a:sp>
                        <a:nvSpPr>
                          <a:cNvPr id="4" name="Rounded Rectangle 3"/>
                          <a:cNvSpPr/>
                        </a:nvSpPr>
                        <a:spPr>
                          <a:xfrm>
                            <a:off x="1331640" y="908720"/>
                            <a:ext cx="720080" cy="864096"/>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1475656" y="1052736"/>
                            <a:ext cx="144016" cy="144016"/>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1547664" y="1556792"/>
                            <a:ext cx="288032" cy="144016"/>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1475656" y="1268760"/>
                            <a:ext cx="432048" cy="72008"/>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1475656" y="1412776"/>
                            <a:ext cx="432048" cy="72008"/>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 name="Rounded Rectangle 11"/>
                        <a:cNvSpPr/>
                      </a:nvSpPr>
                      <a:spPr>
                        <a:xfrm>
                          <a:off x="4499992" y="332656"/>
                          <a:ext cx="1800200" cy="504056"/>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a:latin typeface="黑体" pitchFamily="49" charset="-122"/>
                                <a:ea typeface="黑体" pitchFamily="49" charset="-122"/>
                              </a:rPr>
                              <a:t>千里</a:t>
                            </a:r>
                            <a:r>
                              <a:rPr lang="zh-CN" altLang="en-US" dirty="0" smtClean="0">
                                <a:latin typeface="黑体" pitchFamily="49" charset="-122"/>
                                <a:ea typeface="黑体" pitchFamily="49" charset="-122"/>
                              </a:rPr>
                              <a:t>眼平台</a:t>
                            </a:r>
                            <a:endParaRPr lang="en-US" dirty="0">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Connector 15"/>
                        <a:cNvCxnSpPr>
                          <a:stCxn id="12" idx="2"/>
                        </a:cNvCxnSpPr>
                      </a:nvCxnSpPr>
                      <a:spPr>
                        <a:xfrm flipH="1">
                          <a:off x="5364088" y="836712"/>
                          <a:ext cx="36004" cy="4968552"/>
                        </a:xfrm>
                        <a:prstGeom prst="line">
                          <a:avLst/>
                        </a:prstGeom>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a:off x="1763688" y="2348880"/>
                          <a:ext cx="3600400" cy="0"/>
                        </a:xfrm>
                        <a:prstGeom prst="straightConnector1">
                          <a:avLst/>
                        </a:prstGeom>
                        <a:ln>
                          <a:headEnd type="triangle"/>
                          <a:tailEnd type="triangle"/>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a:xfrm>
                          <a:off x="2987824" y="1988840"/>
                          <a:ext cx="122413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chemeClr val="tx2">
                                    <a:lumMod val="75000"/>
                                  </a:schemeClr>
                                </a:solidFill>
                              </a:rPr>
                              <a:t>登录过程</a:t>
                            </a:r>
                            <a:endParaRPr lang="en-US" dirty="0">
                              <a:solidFill>
                                <a:schemeClr val="tx2">
                                  <a:lumMod val="75000"/>
                                </a:schemeClr>
                              </a:solidFill>
                            </a:endParaRPr>
                          </a:p>
                        </a:txBody>
                        <a:useSpRect/>
                      </a:txSp>
                    </a:sp>
                    <a:grpSp>
                      <a:nvGrpSpPr>
                        <a:cNvPr id="8" name="Group 25"/>
                        <a:cNvGrpSpPr/>
                      </a:nvGrpSpPr>
                      <a:grpSpPr>
                        <a:xfrm>
                          <a:off x="1403648" y="2420888"/>
                          <a:ext cx="720080" cy="936104"/>
                          <a:chOff x="1403648" y="2276872"/>
                          <a:chExt cx="720080" cy="936104"/>
                        </a:xfrm>
                      </a:grpSpPr>
                      <a:sp>
                        <a:nvSpPr>
                          <a:cNvPr id="20" name="Rounded Rectangle 19"/>
                          <a:cNvSpPr/>
                        </a:nvSpPr>
                        <a:spPr>
                          <a:xfrm>
                            <a:off x="1403648" y="2276872"/>
                            <a:ext cx="720080" cy="936104"/>
                          </a:xfrm>
                          <a:prstGeom prst="roundRect">
                            <a:avLst/>
                          </a:prstGeom>
                          <a:solidFill>
                            <a:schemeClr val="tx1">
                              <a:lumMod val="75000"/>
                              <a:lumOff val="2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17412" name="Picture 4" descr="http://www.nfcscouting.org/images/dk_loading_gray.gif"/>
                          <a:cNvPicPr>
                            <a:picLocks noChangeAspect="1" noChangeArrowheads="1"/>
                          </a:cNvPicPr>
                        </a:nvPicPr>
                        <a:blipFill>
                          <a:blip r:embed="rId9"/>
                          <a:srcRect/>
                          <a:stretch>
                            <a:fillRect/>
                          </a:stretch>
                        </a:blipFill>
                        <a:spPr bwMode="auto">
                          <a:xfrm>
                            <a:off x="1619672" y="2636912"/>
                            <a:ext cx="288032" cy="288032"/>
                          </a:xfrm>
                          <a:prstGeom prst="rect">
                            <a:avLst/>
                          </a:prstGeom>
                          <a:noFill/>
                        </a:spPr>
                      </a:pic>
                    </a:grpSp>
                    <a:cxnSp>
                      <a:nvCxnSpPr>
                        <a:cNvPr id="24" name="Straight Arrow Connector 23"/>
                        <a:cNvCxnSpPr>
                          <a:stCxn id="20" idx="3"/>
                        </a:cNvCxnSpPr>
                      </a:nvCxnSpPr>
                      <a:spPr>
                        <a:xfrm>
                          <a:off x="2123728" y="2888940"/>
                          <a:ext cx="3240360" cy="36004"/>
                        </a:xfrm>
                        <a:prstGeom prst="straightConnector1">
                          <a:avLst/>
                        </a:prstGeom>
                        <a:ln>
                          <a:headEnd type="triangle"/>
                          <a:tailEnd type="triangle"/>
                        </a:ln>
                      </a:spPr>
                      <a:style>
                        <a:lnRef idx="1">
                          <a:schemeClr val="accent1"/>
                        </a:lnRef>
                        <a:fillRef idx="0">
                          <a:schemeClr val="accent1"/>
                        </a:fillRef>
                        <a:effectRef idx="0">
                          <a:schemeClr val="accent1"/>
                        </a:effectRef>
                        <a:fontRef idx="minor">
                          <a:schemeClr val="tx1"/>
                        </a:fontRef>
                      </a:style>
                    </a:cxnSp>
                    <a:sp>
                      <a:nvSpPr>
                        <a:cNvPr id="25" name="TextBox 24"/>
                        <a:cNvSpPr txBox="1"/>
                      </a:nvSpPr>
                      <a:spPr>
                        <a:xfrm>
                          <a:off x="2771800" y="2564904"/>
                          <a:ext cx="158417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a:solidFill>
                                  <a:schemeClr val="tx2">
                                    <a:lumMod val="75000"/>
                                  </a:schemeClr>
                                </a:solidFill>
                              </a:rPr>
                              <a:t>能</a:t>
                            </a:r>
                            <a:r>
                              <a:rPr lang="zh-CN" altLang="en-US" dirty="0" smtClean="0">
                                <a:solidFill>
                                  <a:schemeClr val="tx2">
                                    <a:lumMod val="75000"/>
                                  </a:schemeClr>
                                </a:solidFill>
                              </a:rPr>
                              <a:t>力上报过程</a:t>
                            </a:r>
                            <a:endParaRPr lang="en-US" dirty="0">
                              <a:solidFill>
                                <a:schemeClr val="tx2">
                                  <a:lumMod val="75000"/>
                                </a:schemeClr>
                              </a:solidFill>
                            </a:endParaRPr>
                          </a:p>
                        </a:txBody>
                        <a:useSpRect/>
                      </a:txSp>
                    </a:sp>
                    <a:sp>
                      <a:nvSpPr>
                        <a:cNvPr id="27" name="Rounded Rectangle 26"/>
                        <a:cNvSpPr/>
                      </a:nvSpPr>
                      <a:spPr>
                        <a:xfrm>
                          <a:off x="1115616" y="260648"/>
                          <a:ext cx="1296144" cy="432048"/>
                        </a:xfrm>
                        <a:prstGeom prst="roundRect">
                          <a:avLst/>
                        </a:prstGeom>
                        <a:noFill/>
                        <a:ln>
                          <a:solidFill>
                            <a:schemeClr val="accent6"/>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600" dirty="0" smtClean="0">
                                <a:solidFill>
                                  <a:schemeClr val="tx2">
                                    <a:lumMod val="75000"/>
                                  </a:schemeClr>
                                </a:solidFill>
                                <a:latin typeface="黑体" pitchFamily="49" charset="-122"/>
                                <a:ea typeface="黑体" pitchFamily="49" charset="-122"/>
                              </a:rPr>
                              <a:t>客户端启动</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 name="Straight Arrow Connector 28"/>
                        <a:cNvCxnSpPr>
                          <a:stCxn id="27" idx="2"/>
                          <a:endCxn id="4" idx="0"/>
                        </a:cNvCxnSpPr>
                      </a:nvCxnSpPr>
                      <a:spPr>
                        <a:xfrm>
                          <a:off x="1763688" y="692696"/>
                          <a:ext cx="0" cy="144016"/>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sp>
                      <a:nvSpPr>
                        <a:cNvPr id="33" name="Rounded Rectangle 32"/>
                        <a:cNvSpPr/>
                      </a:nvSpPr>
                      <a:spPr>
                        <a:xfrm>
                          <a:off x="1115616" y="1844824"/>
                          <a:ext cx="1296144" cy="432048"/>
                        </a:xfrm>
                        <a:prstGeom prst="roundRect">
                          <a:avLst/>
                        </a:prstGeom>
                        <a:noFill/>
                        <a:ln>
                          <a:solidFill>
                            <a:schemeClr val="accent6"/>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600" dirty="0" smtClean="0">
                                <a:solidFill>
                                  <a:schemeClr val="tx2">
                                    <a:lumMod val="75000"/>
                                  </a:schemeClr>
                                </a:solidFill>
                                <a:latin typeface="黑体" pitchFamily="49" charset="-122"/>
                                <a:ea typeface="黑体" pitchFamily="49" charset="-122"/>
                              </a:rPr>
                              <a:t>点击登录</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6" name="Straight Arrow Connector 35"/>
                        <a:cNvCxnSpPr/>
                      </a:nvCxnSpPr>
                      <a:spPr>
                        <a:xfrm>
                          <a:off x="1763688" y="1700808"/>
                          <a:ext cx="0" cy="144016"/>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a:off x="1763688" y="2276872"/>
                          <a:ext cx="0" cy="144016"/>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a:off x="1763688" y="3356992"/>
                          <a:ext cx="0" cy="288032"/>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a:off x="1763688" y="3501008"/>
                          <a:ext cx="3600400" cy="0"/>
                        </a:xfrm>
                        <a:prstGeom prst="straightConnector1">
                          <a:avLst/>
                        </a:prstGeom>
                        <a:ln>
                          <a:headEnd type="triangle"/>
                          <a:tailEnd type="none"/>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a:xfrm>
                          <a:off x="2987824" y="3140968"/>
                          <a:ext cx="122413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a:solidFill>
                                  <a:schemeClr val="tx2">
                                    <a:lumMod val="75000"/>
                                  </a:schemeClr>
                                </a:solidFill>
                              </a:rPr>
                              <a:t>直</a:t>
                            </a:r>
                            <a:r>
                              <a:rPr lang="zh-CN" altLang="en-US" dirty="0" smtClean="0">
                                <a:solidFill>
                                  <a:schemeClr val="tx2">
                                    <a:lumMod val="75000"/>
                                  </a:schemeClr>
                                </a:solidFill>
                              </a:rPr>
                              <a:t>播请求</a:t>
                            </a:r>
                            <a:endParaRPr lang="en-US" dirty="0">
                              <a:solidFill>
                                <a:schemeClr val="tx2">
                                  <a:lumMod val="75000"/>
                                </a:schemeClr>
                              </a:solidFill>
                            </a:endParaRPr>
                          </a:p>
                        </a:txBody>
                        <a:useSpRect/>
                      </a:txSp>
                    </a:sp>
                    <a:cxnSp>
                      <a:nvCxnSpPr>
                        <a:cNvPr id="53" name="Straight Arrow Connector 52"/>
                        <a:cNvCxnSpPr/>
                      </a:nvCxnSpPr>
                      <a:spPr>
                        <a:xfrm>
                          <a:off x="2123728" y="4149080"/>
                          <a:ext cx="3240360"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55" name="TextBox 54"/>
                        <a:cNvSpPr txBox="1"/>
                      </a:nvSpPr>
                      <a:spPr>
                        <a:xfrm>
                          <a:off x="2987824" y="3789040"/>
                          <a:ext cx="122413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solidFill>
                                  <a:schemeClr val="tx2">
                                    <a:lumMod val="75000"/>
                                  </a:schemeClr>
                                </a:solidFill>
                              </a:rPr>
                              <a:t>RTP</a:t>
                            </a:r>
                            <a:r>
                              <a:rPr lang="zh-CN" altLang="en-US" dirty="0" smtClean="0">
                                <a:solidFill>
                                  <a:schemeClr val="tx2">
                                    <a:lumMod val="75000"/>
                                  </a:schemeClr>
                                </a:solidFill>
                              </a:rPr>
                              <a:t>直播</a:t>
                            </a:r>
                            <a:endParaRPr lang="en-US" dirty="0">
                              <a:solidFill>
                                <a:schemeClr val="tx2">
                                  <a:lumMod val="75000"/>
                                </a:schemeClr>
                              </a:solidFill>
                            </a:endParaRPr>
                          </a:p>
                        </a:txBody>
                        <a:useSpRect/>
                      </a:txSp>
                    </a:sp>
                    <a:grpSp>
                      <a:nvGrpSpPr>
                        <a:cNvPr id="21" name="Group 56"/>
                        <a:cNvGrpSpPr/>
                      </a:nvGrpSpPr>
                      <a:grpSpPr>
                        <a:xfrm>
                          <a:off x="1403648" y="3645024"/>
                          <a:ext cx="720080" cy="936104"/>
                          <a:chOff x="1403648" y="3645024"/>
                          <a:chExt cx="720080" cy="936104"/>
                        </a:xfrm>
                      </a:grpSpPr>
                      <a:sp>
                        <a:nvSpPr>
                          <a:cNvPr id="47" name="Rounded Rectangle 46"/>
                          <a:cNvSpPr/>
                        </a:nvSpPr>
                        <a:spPr>
                          <a:xfrm>
                            <a:off x="1403648" y="3645024"/>
                            <a:ext cx="720080" cy="936104"/>
                          </a:xfrm>
                          <a:prstGeom prst="roundRect">
                            <a:avLst/>
                          </a:prstGeom>
                          <a:blipFill>
                            <a:blip r:embed="rId10"/>
                            <a:stretch>
                              <a:fillRect/>
                            </a:stretch>
                          </a:blip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Rounded Rectangle 55"/>
                          <a:cNvSpPr/>
                        </a:nvSpPr>
                        <a:spPr>
                          <a:xfrm>
                            <a:off x="1619672" y="4365104"/>
                            <a:ext cx="288032" cy="144016"/>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8" name="Rounded Rectangle 57"/>
                        <a:cNvSpPr/>
                      </a:nvSpPr>
                      <a:spPr>
                        <a:xfrm>
                          <a:off x="1115616" y="4797152"/>
                          <a:ext cx="1296144" cy="432048"/>
                        </a:xfrm>
                        <a:prstGeom prst="roundRect">
                          <a:avLst/>
                        </a:prstGeom>
                        <a:noFill/>
                        <a:ln>
                          <a:solidFill>
                            <a:schemeClr val="accent6"/>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600" dirty="0" smtClean="0">
                                <a:solidFill>
                                  <a:schemeClr val="tx2">
                                    <a:lumMod val="75000"/>
                                  </a:schemeClr>
                                </a:solidFill>
                                <a:latin typeface="黑体" pitchFamily="49" charset="-122"/>
                                <a:ea typeface="黑体" pitchFamily="49" charset="-122"/>
                              </a:rPr>
                              <a:t>点击退出</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9" name="Straight Arrow Connector 58"/>
                        <a:cNvCxnSpPr>
                          <a:endCxn id="58" idx="0"/>
                        </a:cNvCxnSpPr>
                      </a:nvCxnSpPr>
                      <a:spPr>
                        <a:xfrm>
                          <a:off x="1763688" y="4581128"/>
                          <a:ext cx="0" cy="216024"/>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sp>
                      <a:nvSpPr>
                        <a:cNvPr id="62" name="Oval 61"/>
                        <a:cNvSpPr/>
                      </a:nvSpPr>
                      <a:spPr>
                        <a:xfrm>
                          <a:off x="1331640" y="5373216"/>
                          <a:ext cx="864096" cy="576064"/>
                        </a:xfrm>
                        <a:prstGeom prst="ellipse">
                          <a:avLst/>
                        </a:prstGeom>
                        <a:solidFill>
                          <a:schemeClr val="accent3">
                            <a:lumMod val="7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400" dirty="0">
                                <a:solidFill>
                                  <a:schemeClr val="bg1"/>
                                </a:solidFill>
                                <a:latin typeface="黑体" pitchFamily="49" charset="-122"/>
                                <a:ea typeface="黑体" pitchFamily="49" charset="-122"/>
                              </a:rPr>
                              <a:t>结束</a:t>
                            </a:r>
                            <a:endParaRPr lang="en-US" sz="1400" dirty="0">
                              <a:solidFill>
                                <a:schemeClr val="bg1"/>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3" name="Straight Arrow Connector 62"/>
                        <a:cNvCxnSpPr>
                          <a:stCxn id="58" idx="2"/>
                        </a:cNvCxnSpPr>
                      </a:nvCxnSpPr>
                      <a:spPr>
                        <a:xfrm>
                          <a:off x="1763688" y="5229200"/>
                          <a:ext cx="0" cy="144016"/>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nvCxnSpPr>
                      <a:spPr>
                        <a:xfrm>
                          <a:off x="1763688" y="5301208"/>
                          <a:ext cx="3600400"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67" name="TextBox 66"/>
                        <a:cNvSpPr txBox="1"/>
                      </a:nvSpPr>
                      <a:spPr>
                        <a:xfrm>
                          <a:off x="2843808" y="4941168"/>
                          <a:ext cx="122413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a:solidFill>
                                  <a:schemeClr val="tx2">
                                    <a:lumMod val="75000"/>
                                  </a:schemeClr>
                                </a:solidFill>
                              </a:rPr>
                              <a:t>结束</a:t>
                            </a:r>
                            <a:r>
                              <a:rPr lang="zh-CN" altLang="en-US" dirty="0" smtClean="0">
                                <a:solidFill>
                                  <a:schemeClr val="tx2">
                                    <a:lumMod val="75000"/>
                                  </a:schemeClr>
                                </a:solidFill>
                              </a:rPr>
                              <a:t>直播</a:t>
                            </a:r>
                            <a:endParaRPr lang="en-US" dirty="0">
                              <a:solidFill>
                                <a:schemeClr val="tx2">
                                  <a:lumMod val="75000"/>
                                </a:schemeClr>
                              </a:solidFill>
                            </a:endParaRPr>
                          </a:p>
                        </a:txBody>
                        <a:useSpRect/>
                      </a:txSp>
                    </a:sp>
                  </a:grpSp>
                </lc:lockedCanvas>
              </a:graphicData>
            </a:graphic>
          </wp:inline>
        </w:drawing>
      </w:r>
    </w:p>
    <w:p w:rsidR="002B32D8" w:rsidRPr="00B45A6B" w:rsidRDefault="002B32D8" w:rsidP="002B32D8">
      <w:pPr>
        <w:jc w:val="center"/>
        <w:rPr>
          <w:rFonts w:ascii="Arial" w:eastAsia="新宋体" w:hAnsi="Arial"/>
        </w:rPr>
      </w:pPr>
      <w:r w:rsidRPr="00B45A6B">
        <w:rPr>
          <w:rFonts w:ascii="Arial" w:eastAsia="新宋体" w:hAnsi="Arial" w:hint="eastAsia"/>
        </w:rPr>
        <w:t>如图</w:t>
      </w:r>
      <w:r w:rsidRPr="00B45A6B">
        <w:rPr>
          <w:rFonts w:ascii="Arial" w:eastAsia="新宋体" w:hAnsi="Arial" w:hint="eastAsia"/>
        </w:rPr>
        <w:t>2.1</w:t>
      </w:r>
      <w:r w:rsidRPr="00B45A6B">
        <w:rPr>
          <w:rFonts w:ascii="Arial" w:eastAsia="新宋体" w:hAnsi="Arial" w:hint="eastAsia"/>
        </w:rPr>
        <w:t>手机设备</w:t>
      </w:r>
      <w:r w:rsidRPr="00B45A6B">
        <w:rPr>
          <w:rFonts w:ascii="Arial" w:eastAsia="新宋体" w:hAnsi="Arial" w:hint="eastAsia"/>
        </w:rPr>
        <w:t>app</w:t>
      </w:r>
      <w:r w:rsidRPr="00B45A6B">
        <w:rPr>
          <w:rFonts w:ascii="Arial" w:eastAsia="新宋体" w:hAnsi="Arial" w:hint="eastAsia"/>
        </w:rPr>
        <w:t>和千里眼平台对接过程</w:t>
      </w:r>
    </w:p>
    <w:p w:rsidR="00812618" w:rsidRPr="00B45A6B" w:rsidRDefault="00D5611B" w:rsidP="00613FCD">
      <w:pPr>
        <w:pStyle w:val="Heading5"/>
        <w:rPr>
          <w:rFonts w:ascii="Arial" w:eastAsia="新宋体" w:hAnsi="Arial"/>
        </w:rPr>
      </w:pPr>
      <w:r w:rsidRPr="00B45A6B">
        <w:rPr>
          <w:rFonts w:ascii="Arial" w:eastAsia="新宋体" w:hAnsi="Arial" w:hint="eastAsia"/>
        </w:rPr>
        <w:t>2.</w:t>
      </w:r>
      <w:r w:rsidR="006B6230" w:rsidRPr="00B45A6B">
        <w:rPr>
          <w:rFonts w:ascii="Arial" w:eastAsia="新宋体" w:hAnsi="Arial" w:hint="eastAsia"/>
        </w:rPr>
        <w:t>1</w:t>
      </w:r>
      <w:r w:rsidRPr="00B45A6B">
        <w:rPr>
          <w:rFonts w:ascii="Arial" w:eastAsia="新宋体" w:hAnsi="Arial" w:hint="eastAsia"/>
        </w:rPr>
        <w:t>册登录</w:t>
      </w:r>
      <w:r w:rsidR="0006158C" w:rsidRPr="00B45A6B">
        <w:rPr>
          <w:rFonts w:ascii="Arial" w:eastAsia="新宋体" w:hAnsi="Arial" w:hint="eastAsia"/>
        </w:rPr>
        <w:t>过程</w:t>
      </w:r>
    </w:p>
    <w:p w:rsidR="00812618" w:rsidRPr="00B45A6B" w:rsidRDefault="0006158C" w:rsidP="00812618">
      <w:pPr>
        <w:rPr>
          <w:rFonts w:ascii="Arial" w:eastAsia="新宋体" w:hAnsi="Arial"/>
        </w:rPr>
      </w:pPr>
      <w:r w:rsidRPr="00B45A6B">
        <w:rPr>
          <w:rFonts w:ascii="Arial" w:eastAsia="新宋体" w:hAnsi="Arial" w:hint="eastAsia"/>
        </w:rPr>
        <w:t>登录</w:t>
      </w:r>
      <w:r w:rsidR="00812618" w:rsidRPr="00B45A6B">
        <w:rPr>
          <w:rFonts w:ascii="Arial" w:eastAsia="新宋体" w:hAnsi="Arial" w:hint="eastAsia"/>
        </w:rPr>
        <w:t>包括手机</w:t>
      </w:r>
      <w:r w:rsidR="00812618" w:rsidRPr="00B45A6B">
        <w:rPr>
          <w:rFonts w:ascii="Arial" w:eastAsia="新宋体" w:hAnsi="Arial" w:hint="eastAsia"/>
        </w:rPr>
        <w:t>APP</w:t>
      </w:r>
      <w:r w:rsidR="00C85E65" w:rsidRPr="00B45A6B">
        <w:rPr>
          <w:rFonts w:ascii="Arial" w:eastAsia="新宋体" w:hAnsi="Arial" w:hint="eastAsia"/>
        </w:rPr>
        <w:t>登录</w:t>
      </w:r>
      <w:r w:rsidR="00812618" w:rsidRPr="00B45A6B">
        <w:rPr>
          <w:rFonts w:ascii="Arial" w:eastAsia="新宋体" w:hAnsi="Arial" w:hint="eastAsia"/>
        </w:rPr>
        <w:t>。</w:t>
      </w:r>
      <w:r w:rsidR="00FA0378" w:rsidRPr="00B45A6B">
        <w:rPr>
          <w:rFonts w:ascii="Arial" w:eastAsia="新宋体" w:hAnsi="Arial" w:hint="eastAsia"/>
        </w:rPr>
        <w:t>将手机</w:t>
      </w:r>
      <w:r w:rsidRPr="00B45A6B">
        <w:rPr>
          <w:rFonts w:ascii="Arial" w:eastAsia="新宋体" w:hAnsi="Arial" w:hint="eastAsia"/>
        </w:rPr>
        <w:t>准备</w:t>
      </w:r>
      <w:r w:rsidR="00FA0378" w:rsidRPr="00B45A6B">
        <w:rPr>
          <w:rFonts w:ascii="Arial" w:eastAsia="新宋体" w:hAnsi="Arial" w:hint="eastAsia"/>
        </w:rPr>
        <w:t>模拟为一台摄像头设备向千里眼平台进行对接</w:t>
      </w:r>
      <w:r w:rsidRPr="00B45A6B">
        <w:rPr>
          <w:rFonts w:ascii="Arial" w:eastAsia="新宋体" w:hAnsi="Arial" w:hint="eastAsia"/>
        </w:rPr>
        <w:t>，在登录过程中选择自己账号所属的服务器</w:t>
      </w:r>
      <w:r w:rsidR="00FA0378" w:rsidRPr="00B45A6B">
        <w:rPr>
          <w:rFonts w:ascii="Arial" w:eastAsia="新宋体" w:hAnsi="Arial" w:hint="eastAsia"/>
        </w:rPr>
        <w:t>。</w:t>
      </w:r>
    </w:p>
    <w:p w:rsidR="00C85E65" w:rsidRPr="00B45A6B" w:rsidRDefault="00C85E65" w:rsidP="00812618">
      <w:pPr>
        <w:rPr>
          <w:rFonts w:ascii="Arial" w:eastAsia="新宋体" w:hAnsi="Arial"/>
        </w:rPr>
      </w:pPr>
    </w:p>
    <w:p w:rsidR="00B3618A" w:rsidRPr="00B45A6B" w:rsidRDefault="00E619A6" w:rsidP="00734993">
      <w:pPr>
        <w:jc w:val="center"/>
        <w:rPr>
          <w:rFonts w:ascii="Arial" w:eastAsia="新宋体" w:hAnsi="Arial"/>
          <w:b/>
        </w:rPr>
      </w:pPr>
      <w:r w:rsidRPr="00B45A6B">
        <w:rPr>
          <w:rFonts w:ascii="Arial" w:eastAsia="新宋体" w:hAnsi="Arial"/>
          <w:b/>
          <w:noProof/>
        </w:rPr>
        <w:lastRenderedPageBreak/>
        <w:drawing>
          <wp:inline distT="0" distB="0" distL="0" distR="0">
            <wp:extent cx="4014788" cy="2667726"/>
            <wp:effectExtent l="19050" t="0" r="4762"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14788" cy="2667726"/>
                      <a:chOff x="2559051" y="554038"/>
                      <a:chExt cx="4014788" cy="2667726"/>
                    </a:xfrm>
                  </a:grpSpPr>
                  <a:grpSp>
                    <a:nvGrpSpPr>
                      <a:cNvPr id="108" name="Group 107"/>
                      <a:cNvGrpSpPr/>
                    </a:nvGrpSpPr>
                    <a:grpSpPr>
                      <a:xfrm>
                        <a:off x="2559051" y="554038"/>
                        <a:ext cx="4014788" cy="2667726"/>
                        <a:chOff x="2559051" y="554038"/>
                        <a:chExt cx="4014788" cy="2667726"/>
                      </a:xfrm>
                    </a:grpSpPr>
                    <a:sp>
                      <a:nvSpPr>
                        <a:cNvPr id="1243" name="Rectangle 219"/>
                        <a:cNvSpPr>
                          <a:spLocks noChangeArrowheads="1"/>
                        </a:cNvSpPr>
                      </a:nvSpPr>
                      <a:spPr bwMode="auto">
                        <a:xfrm>
                          <a:off x="2871788" y="581026"/>
                          <a:ext cx="344488"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PU</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44" name="Line 220"/>
                        <a:cNvSpPr>
                          <a:spLocks noChangeShapeType="1"/>
                        </a:cNvSpPr>
                      </a:nvSpPr>
                      <a:spPr bwMode="auto">
                        <a:xfrm>
                          <a:off x="3014663" y="977901"/>
                          <a:ext cx="2002" cy="2235318"/>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5" name="Rectangle 221"/>
                        <a:cNvSpPr>
                          <a:spLocks noChangeArrowheads="1"/>
                        </a:cNvSpPr>
                      </a:nvSpPr>
                      <a:spPr bwMode="auto">
                        <a:xfrm>
                          <a:off x="25590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6" name="Rectangle 222"/>
                        <a:cNvSpPr>
                          <a:spLocks noChangeArrowheads="1"/>
                        </a:cNvSpPr>
                      </a:nvSpPr>
                      <a:spPr bwMode="auto">
                        <a:xfrm>
                          <a:off x="2871788" y="581026"/>
                          <a:ext cx="2905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APP</a:t>
                            </a:r>
                          </a:p>
                        </a:txBody>
                        <a:useSpRect/>
                      </a:txSp>
                    </a:sp>
                    <a:sp>
                      <a:nvSpPr>
                        <a:cNvPr id="1247" name="Rectangle 223"/>
                        <a:cNvSpPr>
                          <a:spLocks noChangeArrowheads="1"/>
                        </a:cNvSpPr>
                      </a:nvSpPr>
                      <a:spPr bwMode="auto">
                        <a:xfrm>
                          <a:off x="2968626" y="1133476"/>
                          <a:ext cx="82550" cy="58420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8" name="Rectangle 224"/>
                        <a:cNvSpPr>
                          <a:spLocks noChangeArrowheads="1"/>
                        </a:cNvSpPr>
                      </a:nvSpPr>
                      <a:spPr bwMode="auto">
                        <a:xfrm>
                          <a:off x="2968626" y="1812926"/>
                          <a:ext cx="82550" cy="122555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5" name="Rectangle 231"/>
                        <a:cNvSpPr>
                          <a:spLocks noChangeArrowheads="1"/>
                        </a:cNvSpPr>
                      </a:nvSpPr>
                      <a:spPr bwMode="auto">
                        <a:xfrm>
                          <a:off x="2968626" y="1133476"/>
                          <a:ext cx="82550" cy="58420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6" name="Rectangle 232"/>
                        <a:cNvSpPr>
                          <a:spLocks noChangeArrowheads="1"/>
                        </a:cNvSpPr>
                      </a:nvSpPr>
                      <a:spPr bwMode="auto">
                        <a:xfrm>
                          <a:off x="2968626" y="1812926"/>
                          <a:ext cx="82550" cy="122555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3" name="Rectangle 239"/>
                        <a:cNvSpPr>
                          <a:spLocks noChangeArrowheads="1"/>
                        </a:cNvSpPr>
                      </a:nvSpPr>
                      <a:spPr bwMode="auto">
                        <a:xfrm>
                          <a:off x="4360863" y="581026"/>
                          <a:ext cx="582613"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??SCC</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64" name="Line 240"/>
                        <a:cNvSpPr>
                          <a:spLocks noChangeShapeType="1"/>
                        </a:cNvSpPr>
                      </a:nvSpPr>
                      <a:spPr bwMode="auto">
                        <a:xfrm>
                          <a:off x="4679951" y="977902"/>
                          <a:ext cx="3144" cy="560342"/>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5" name="Rectangle 241"/>
                        <a:cNvSpPr>
                          <a:spLocks noChangeArrowheads="1"/>
                        </a:cNvSpPr>
                      </a:nvSpPr>
                      <a:spPr bwMode="auto">
                        <a:xfrm>
                          <a:off x="4224338"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6" name="Rectangle 242"/>
                        <a:cNvSpPr>
                          <a:spLocks noChangeArrowheads="1"/>
                        </a:cNvSpPr>
                      </a:nvSpPr>
                      <a:spPr bwMode="auto">
                        <a:xfrm>
                          <a:off x="4232276" y="581026"/>
                          <a:ext cx="6334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a:t>
                            </a:r>
                            <a:r>
                              <a:rPr lang="zh-CN" altLang="en-US" sz="1000" u="sng" dirty="0">
                                <a:solidFill>
                                  <a:srgbClr val="000000"/>
                                </a:solidFill>
                                <a:latin typeface="Arial" pitchFamily="34" charset="0"/>
                                <a:cs typeface="Arial" pitchFamily="34" charset="0"/>
                              </a:rPr>
                              <a:t>接入</a:t>
                            </a:r>
                            <a:r>
                              <a:rPr kumimoji="0" lang="en-US" sz="1000" b="0" i="0" u="sng" strike="noStrike" cap="none" normalizeH="0" baseline="0" dirty="0" smtClean="0">
                                <a:ln>
                                  <a:noFill/>
                                </a:ln>
                                <a:solidFill>
                                  <a:srgbClr val="000000"/>
                                </a:solidFill>
                                <a:effectLst/>
                                <a:latin typeface="Arial" pitchFamily="34" charset="0"/>
                                <a:cs typeface="Arial" pitchFamily="34" charset="0"/>
                              </a:rPr>
                              <a:t>SCC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68" name="Rectangle 244"/>
                        <a:cNvSpPr>
                          <a:spLocks noChangeArrowheads="1"/>
                        </a:cNvSpPr>
                      </a:nvSpPr>
                      <a:spPr bwMode="auto">
                        <a:xfrm>
                          <a:off x="4644008" y="1133476"/>
                          <a:ext cx="72456" cy="423316"/>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9" name="Rectangle 245"/>
                        <a:cNvSpPr>
                          <a:spLocks noChangeArrowheads="1"/>
                        </a:cNvSpPr>
                      </a:nvSpPr>
                      <a:spPr bwMode="auto">
                        <a:xfrm>
                          <a:off x="5807076" y="581026"/>
                          <a:ext cx="582613"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??SCC</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70" name="Line 246"/>
                        <a:cNvSpPr>
                          <a:spLocks noChangeShapeType="1"/>
                        </a:cNvSpPr>
                      </a:nvSpPr>
                      <a:spPr bwMode="auto">
                        <a:xfrm>
                          <a:off x="6126163" y="977901"/>
                          <a:ext cx="1172" cy="2243863"/>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1" name="Rectangle 247"/>
                        <a:cNvSpPr>
                          <a:spLocks noChangeArrowheads="1"/>
                        </a:cNvSpPr>
                      </a:nvSpPr>
                      <a:spPr bwMode="auto">
                        <a:xfrm>
                          <a:off x="56705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2" name="Rectangle 248"/>
                        <a:cNvSpPr>
                          <a:spLocks noChangeArrowheads="1"/>
                        </a:cNvSpPr>
                      </a:nvSpPr>
                      <a:spPr bwMode="auto">
                        <a:xfrm>
                          <a:off x="5807076" y="581026"/>
                          <a:ext cx="6334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a:t>
                            </a:r>
                            <a:r>
                              <a:rPr kumimoji="0" lang="zh-CN" altLang="en-US" sz="1000" b="0" i="0" u="sng" strike="noStrike" cap="none" normalizeH="0" baseline="0" dirty="0" smtClean="0">
                                <a:ln>
                                  <a:noFill/>
                                </a:ln>
                                <a:solidFill>
                                  <a:srgbClr val="000000"/>
                                </a:solidFill>
                                <a:effectLst/>
                                <a:latin typeface="Arial" pitchFamily="34" charset="0"/>
                                <a:cs typeface="Arial" pitchFamily="34" charset="0"/>
                              </a:rPr>
                              <a:t>归属</a:t>
                            </a:r>
                            <a:r>
                              <a:rPr kumimoji="0" lang="en-US" sz="1000" b="0" i="0" u="sng" strike="noStrike" cap="none" normalizeH="0" baseline="0" dirty="0" smtClean="0">
                                <a:ln>
                                  <a:noFill/>
                                </a:ln>
                                <a:solidFill>
                                  <a:srgbClr val="000000"/>
                                </a:solidFill>
                                <a:effectLst/>
                                <a:latin typeface="Arial" pitchFamily="34" charset="0"/>
                                <a:cs typeface="Arial" pitchFamily="34" charset="0"/>
                              </a:rPr>
                              <a:t>SCC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73" name="Rectangle 249"/>
                        <a:cNvSpPr>
                          <a:spLocks noChangeArrowheads="1"/>
                        </a:cNvSpPr>
                      </a:nvSpPr>
                      <a:spPr bwMode="auto">
                        <a:xfrm>
                          <a:off x="6080126" y="1812926"/>
                          <a:ext cx="82550" cy="122555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0" name="Rectangle 256"/>
                        <a:cNvSpPr>
                          <a:spLocks noChangeArrowheads="1"/>
                        </a:cNvSpPr>
                      </a:nvSpPr>
                      <a:spPr bwMode="auto">
                        <a:xfrm>
                          <a:off x="6080126" y="1812926"/>
                          <a:ext cx="82550" cy="122555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7" name="Line 263"/>
                        <a:cNvSpPr>
                          <a:spLocks noChangeShapeType="1"/>
                        </a:cNvSpPr>
                      </a:nvSpPr>
                      <a:spPr bwMode="auto">
                        <a:xfrm>
                          <a:off x="3060701" y="1133476"/>
                          <a:ext cx="1571625"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8" name="Line 264"/>
                        <a:cNvSpPr>
                          <a:spLocks noChangeShapeType="1"/>
                        </a:cNvSpPr>
                      </a:nvSpPr>
                      <a:spPr bwMode="auto">
                        <a:xfrm flipH="1">
                          <a:off x="4522788" y="1133476"/>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9" name="Line 265"/>
                        <a:cNvSpPr>
                          <a:spLocks noChangeShapeType="1"/>
                        </a:cNvSpPr>
                      </a:nvSpPr>
                      <a:spPr bwMode="auto">
                        <a:xfrm flipH="1" flipV="1">
                          <a:off x="4522788" y="1087438"/>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0" name="Rectangle 266"/>
                        <a:cNvSpPr>
                          <a:spLocks noChangeArrowheads="1"/>
                        </a:cNvSpPr>
                      </a:nvSpPr>
                      <a:spPr bwMode="auto">
                        <a:xfrm>
                          <a:off x="2908301" y="922338"/>
                          <a:ext cx="1377950"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1: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a:t>
                            </a:r>
                            <a:r>
                              <a:rPr kumimoji="0" lang="en-US" sz="1000" b="0" i="0" u="none" strike="noStrike" cap="none" normalizeH="0" baseline="0" dirty="0" smtClean="0">
                                <a:ln>
                                  <a:noFill/>
                                </a:ln>
                                <a:solidFill>
                                  <a:srgbClr val="000000"/>
                                </a:solidFill>
                                <a:effectLst/>
                                <a:latin typeface="Arial" pitchFamily="34" charset="0"/>
                                <a:cs typeface="Arial" pitchFamily="34" charset="0"/>
                              </a:rPr>
                              <a:t>(SIP REGISTER)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91" name="Line 267"/>
                        <a:cNvSpPr>
                          <a:spLocks noChangeShapeType="1"/>
                        </a:cNvSpPr>
                      </a:nvSpPr>
                      <a:spPr bwMode="auto">
                        <a:xfrm>
                          <a:off x="3060701" y="1812926"/>
                          <a:ext cx="3017838"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2" name="Line 268"/>
                        <a:cNvSpPr>
                          <a:spLocks noChangeShapeType="1"/>
                        </a:cNvSpPr>
                      </a:nvSpPr>
                      <a:spPr bwMode="auto">
                        <a:xfrm flipH="1">
                          <a:off x="5969001" y="1812926"/>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3" name="Line 269"/>
                        <a:cNvSpPr>
                          <a:spLocks noChangeShapeType="1"/>
                        </a:cNvSpPr>
                      </a:nvSpPr>
                      <a:spPr bwMode="auto">
                        <a:xfrm flipH="1" flipV="1">
                          <a:off x="5969001" y="1766888"/>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4" name="Rectangle 270"/>
                        <a:cNvSpPr>
                          <a:spLocks noChangeArrowheads="1"/>
                        </a:cNvSpPr>
                      </a:nvSpPr>
                      <a:spPr bwMode="auto">
                        <a:xfrm>
                          <a:off x="3851276" y="1628776"/>
                          <a:ext cx="1541463" cy="153988"/>
                        </a:xfrm>
                        <a:prstGeom prst="rect">
                          <a:avLst/>
                        </a:prstGeom>
                        <a:noFill/>
                        <a:ln w="9525">
                          <a:noFill/>
                          <a:miter lim="800000"/>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3: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a:t>
                            </a:r>
                            <a:r>
                              <a:rPr kumimoji="0" lang="en-US" sz="1000" b="0" i="0" u="none" strike="noStrike" cap="none" normalizeH="0" baseline="0" dirty="0" smtClean="0">
                                <a:ln>
                                  <a:noFill/>
                                </a:ln>
                                <a:solidFill>
                                  <a:srgbClr val="000000"/>
                                </a:solidFill>
                                <a:effectLst/>
                                <a:latin typeface="Arial" pitchFamily="34" charset="0"/>
                                <a:cs typeface="Arial" pitchFamily="34" charset="0"/>
                              </a:rPr>
                              <a:t>SIP REGISTER?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95" name="Line 271"/>
                        <a:cNvSpPr>
                          <a:spLocks noChangeShapeType="1"/>
                        </a:cNvSpPr>
                      </a:nvSpPr>
                      <a:spPr bwMode="auto">
                        <a:xfrm flipH="1">
                          <a:off x="3063876" y="2133601"/>
                          <a:ext cx="3014663"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6" name="Line 272"/>
                        <a:cNvSpPr>
                          <a:spLocks noChangeShapeType="1"/>
                        </a:cNvSpPr>
                      </a:nvSpPr>
                      <a:spPr bwMode="auto">
                        <a:xfrm>
                          <a:off x="3063876" y="2133601"/>
                          <a:ext cx="109538" cy="44450"/>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7" name="Line 273"/>
                        <a:cNvSpPr>
                          <a:spLocks noChangeShapeType="1"/>
                        </a:cNvSpPr>
                      </a:nvSpPr>
                      <a:spPr bwMode="auto">
                        <a:xfrm flipV="1">
                          <a:off x="3063876" y="2087563"/>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98" name="Rectangle 274"/>
                        <a:cNvSpPr>
                          <a:spLocks noChangeArrowheads="1"/>
                        </a:cNvSpPr>
                      </a:nvSpPr>
                      <a:spPr bwMode="auto">
                        <a:xfrm>
                          <a:off x="3714751" y="1922463"/>
                          <a:ext cx="1371600"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4: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登录响应</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401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未授权</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99" name="Line 275"/>
                        <a:cNvSpPr>
                          <a:spLocks noChangeShapeType="1"/>
                        </a:cNvSpPr>
                      </a:nvSpPr>
                      <a:spPr bwMode="auto">
                        <a:xfrm>
                          <a:off x="3060701" y="2452688"/>
                          <a:ext cx="3017838"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0" name="Line 276"/>
                        <a:cNvSpPr>
                          <a:spLocks noChangeShapeType="1"/>
                        </a:cNvSpPr>
                      </a:nvSpPr>
                      <a:spPr bwMode="auto">
                        <a:xfrm flipH="1">
                          <a:off x="5969001" y="2452688"/>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1" name="Line 277"/>
                        <a:cNvSpPr>
                          <a:spLocks noChangeShapeType="1"/>
                        </a:cNvSpPr>
                      </a:nvSpPr>
                      <a:spPr bwMode="auto">
                        <a:xfrm flipH="1" flipV="1">
                          <a:off x="5969001" y="2406651"/>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2" name="Rectangle 278"/>
                        <a:cNvSpPr>
                          <a:spLocks noChangeArrowheads="1"/>
                        </a:cNvSpPr>
                      </a:nvSpPr>
                      <a:spPr bwMode="auto">
                        <a:xfrm>
                          <a:off x="3267076" y="2243138"/>
                          <a:ext cx="17637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5: </a:t>
                            </a:r>
                            <a:r>
                              <a:rPr lang="zh-CN" altLang="en-US" sz="1000" dirty="0">
                                <a:solidFill>
                                  <a:srgbClr val="000000"/>
                                </a:solidFill>
                                <a:latin typeface="Arial" pitchFamily="34" charset="0"/>
                                <a:cs typeface="Arial" pitchFamily="34" charset="0"/>
                              </a:rPr>
                              <a:t>登</a:t>
                            </a:r>
                            <a:r>
                              <a:rPr lang="zh-CN" altLang="en-US" sz="1000" dirty="0" smtClean="0">
                                <a:solidFill>
                                  <a:srgbClr val="000000"/>
                                </a:solidFill>
                                <a:latin typeface="Arial" pitchFamily="34" charset="0"/>
                                <a:cs typeface="Arial" pitchFamily="34" charset="0"/>
                              </a:rPr>
                              <a:t>录</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REGISTER</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带鉴权</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03" name="Line 279"/>
                        <a:cNvSpPr>
                          <a:spLocks noChangeShapeType="1"/>
                        </a:cNvSpPr>
                      </a:nvSpPr>
                      <a:spPr bwMode="auto">
                        <a:xfrm flipH="1">
                          <a:off x="3063876" y="2773363"/>
                          <a:ext cx="3014663"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4" name="Line 280"/>
                        <a:cNvSpPr>
                          <a:spLocks noChangeShapeType="1"/>
                        </a:cNvSpPr>
                      </a:nvSpPr>
                      <a:spPr bwMode="auto">
                        <a:xfrm>
                          <a:off x="3063876" y="2773363"/>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5" name="Line 281"/>
                        <a:cNvSpPr>
                          <a:spLocks noChangeShapeType="1"/>
                        </a:cNvSpPr>
                      </a:nvSpPr>
                      <a:spPr bwMode="auto">
                        <a:xfrm flipV="1">
                          <a:off x="3063876" y="2727326"/>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06" name="Rectangle 282"/>
                        <a:cNvSpPr>
                          <a:spLocks noChangeArrowheads="1"/>
                        </a:cNvSpPr>
                      </a:nvSpPr>
                      <a:spPr bwMode="auto">
                        <a:xfrm>
                          <a:off x="3892551" y="2562226"/>
                          <a:ext cx="1428750"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6: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登录响应</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200 OK</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成功</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43" name="Line 319"/>
                        <a:cNvSpPr>
                          <a:spLocks noChangeShapeType="1"/>
                        </a:cNvSpPr>
                      </a:nvSpPr>
                      <a:spPr bwMode="auto">
                        <a:xfrm flipH="1">
                          <a:off x="3063876" y="1452563"/>
                          <a:ext cx="1568450"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44" name="Line 320"/>
                        <a:cNvSpPr>
                          <a:spLocks noChangeShapeType="1"/>
                        </a:cNvSpPr>
                      </a:nvSpPr>
                      <a:spPr bwMode="auto">
                        <a:xfrm>
                          <a:off x="3063876" y="1452563"/>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45" name="Line 321"/>
                        <a:cNvSpPr>
                          <a:spLocks noChangeShapeType="1"/>
                        </a:cNvSpPr>
                      </a:nvSpPr>
                      <a:spPr bwMode="auto">
                        <a:xfrm flipV="1">
                          <a:off x="3063876" y="1408113"/>
                          <a:ext cx="109538" cy="44450"/>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46" name="Rectangle 322"/>
                        <a:cNvSpPr>
                          <a:spLocks noChangeArrowheads="1"/>
                        </a:cNvSpPr>
                      </a:nvSpPr>
                      <a:spPr bwMode="auto">
                        <a:xfrm>
                          <a:off x="3203576" y="1268413"/>
                          <a:ext cx="1336675"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2: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登录响应</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301</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重定向</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734993" w:rsidRPr="00B45A6B" w:rsidRDefault="00734993" w:rsidP="00734993">
      <w:pPr>
        <w:jc w:val="center"/>
        <w:rPr>
          <w:rFonts w:ascii="Arial" w:eastAsia="新宋体" w:hAnsi="Arial"/>
        </w:rPr>
      </w:pPr>
      <w:r w:rsidRPr="00B45A6B">
        <w:rPr>
          <w:rFonts w:ascii="Arial" w:eastAsia="新宋体" w:hAnsi="Arial" w:hint="eastAsia"/>
        </w:rPr>
        <w:t>如图</w:t>
      </w:r>
      <w:r w:rsidRPr="00B45A6B">
        <w:rPr>
          <w:rFonts w:ascii="Arial" w:eastAsia="新宋体" w:hAnsi="Arial" w:hint="eastAsia"/>
        </w:rPr>
        <w:t>2.</w:t>
      </w:r>
      <w:r w:rsidR="002B32D8" w:rsidRPr="00B45A6B">
        <w:rPr>
          <w:rFonts w:ascii="Arial" w:eastAsia="新宋体" w:hAnsi="Arial" w:hint="eastAsia"/>
        </w:rPr>
        <w:t>2</w:t>
      </w:r>
      <w:r w:rsidRPr="00B45A6B">
        <w:rPr>
          <w:rFonts w:ascii="Arial" w:eastAsia="新宋体" w:hAnsi="Arial" w:hint="eastAsia"/>
        </w:rPr>
        <w:t>手机设备</w:t>
      </w:r>
      <w:r w:rsidR="00C85E65" w:rsidRPr="00B45A6B">
        <w:rPr>
          <w:rFonts w:ascii="Arial" w:eastAsia="新宋体" w:hAnsi="Arial" w:hint="eastAsia"/>
        </w:rPr>
        <w:t>登录</w:t>
      </w:r>
      <w:r w:rsidRPr="00B45A6B">
        <w:rPr>
          <w:rFonts w:ascii="Arial" w:eastAsia="新宋体" w:hAnsi="Arial" w:hint="eastAsia"/>
        </w:rPr>
        <w:t>千里眼平台流程</w:t>
      </w:r>
    </w:p>
    <w:p w:rsidR="00B3618A" w:rsidRPr="00B45A6B" w:rsidRDefault="00B3618A" w:rsidP="00321C95">
      <w:pPr>
        <w:rPr>
          <w:rFonts w:ascii="Arial" w:eastAsia="新宋体" w:hAnsi="Arial"/>
        </w:rPr>
      </w:pPr>
    </w:p>
    <w:p w:rsidR="00333564" w:rsidRPr="00B45A6B" w:rsidRDefault="00333564" w:rsidP="00052547">
      <w:pPr>
        <w:pStyle w:val="Heading5"/>
        <w:rPr>
          <w:rFonts w:ascii="Arial" w:eastAsia="新宋体" w:hAnsi="Arial"/>
        </w:rPr>
      </w:pPr>
      <w:r w:rsidRPr="00B45A6B">
        <w:rPr>
          <w:rFonts w:ascii="Arial" w:eastAsia="新宋体" w:hAnsi="Arial" w:hint="eastAsia"/>
        </w:rPr>
        <w:t xml:space="preserve">2.2 </w:t>
      </w:r>
      <w:r w:rsidR="0006158C" w:rsidRPr="00B45A6B">
        <w:rPr>
          <w:rFonts w:ascii="Arial" w:eastAsia="新宋体" w:hAnsi="Arial" w:hint="eastAsia"/>
        </w:rPr>
        <w:t>能力上报</w:t>
      </w:r>
    </w:p>
    <w:p w:rsidR="00FB1D2F" w:rsidRPr="00B45A6B" w:rsidRDefault="00FB1D2F" w:rsidP="00321C95">
      <w:pPr>
        <w:rPr>
          <w:rFonts w:ascii="Arial" w:eastAsia="新宋体" w:hAnsi="Arial"/>
        </w:rPr>
      </w:pPr>
      <w:r w:rsidRPr="00B45A6B">
        <w:rPr>
          <w:rFonts w:ascii="Arial" w:eastAsia="新宋体" w:hAnsi="Arial" w:hint="eastAsia"/>
        </w:rPr>
        <w:t>千里眼可对手机设备参数进行配置和查看，</w:t>
      </w:r>
      <w:r w:rsidR="0006158C" w:rsidRPr="00B45A6B">
        <w:rPr>
          <w:rFonts w:ascii="Arial" w:eastAsia="新宋体" w:hAnsi="Arial" w:hint="eastAsia"/>
        </w:rPr>
        <w:t>手机登录后，自动将手机的能力上报给千里眼平台。</w:t>
      </w:r>
      <w:r w:rsidRPr="00B45A6B">
        <w:rPr>
          <w:rFonts w:ascii="Arial" w:eastAsia="新宋体" w:hAnsi="Arial" w:hint="eastAsia"/>
        </w:rPr>
        <w:t>因为手机不具备监控摄像头的一些高级功能，目前参数配置只提供视频编码参数</w:t>
      </w:r>
      <w:r w:rsidR="00AF39D4" w:rsidRPr="00B45A6B">
        <w:rPr>
          <w:rFonts w:ascii="Arial" w:eastAsia="新宋体" w:hAnsi="Arial" w:hint="eastAsia"/>
        </w:rPr>
        <w:t>，</w:t>
      </w:r>
      <w:r w:rsidR="00BA4198" w:rsidRPr="00B45A6B">
        <w:rPr>
          <w:rFonts w:ascii="Arial" w:eastAsia="新宋体" w:hAnsi="Arial" w:hint="eastAsia"/>
        </w:rPr>
        <w:t>参数</w:t>
      </w:r>
      <w:r w:rsidR="0006158C" w:rsidRPr="00B45A6B">
        <w:rPr>
          <w:rFonts w:ascii="Arial" w:eastAsia="新宋体" w:hAnsi="Arial" w:hint="eastAsia"/>
        </w:rPr>
        <w:t>能力上报</w:t>
      </w:r>
      <w:r w:rsidR="00BA4198" w:rsidRPr="00B45A6B">
        <w:rPr>
          <w:rFonts w:ascii="Arial" w:eastAsia="新宋体" w:hAnsi="Arial" w:hint="eastAsia"/>
        </w:rPr>
        <w:t>流程如下图</w:t>
      </w:r>
      <w:r w:rsidR="00BA4198" w:rsidRPr="00B45A6B">
        <w:rPr>
          <w:rFonts w:ascii="Arial" w:eastAsia="新宋体" w:hAnsi="Arial" w:hint="eastAsia"/>
        </w:rPr>
        <w:t>2.</w:t>
      </w:r>
      <w:r w:rsidR="002B32D8" w:rsidRPr="00B45A6B">
        <w:rPr>
          <w:rFonts w:ascii="Arial" w:eastAsia="新宋体" w:hAnsi="Arial" w:hint="eastAsia"/>
        </w:rPr>
        <w:t>3</w:t>
      </w:r>
      <w:r w:rsidR="00BA4198" w:rsidRPr="00B45A6B">
        <w:rPr>
          <w:rFonts w:ascii="Arial" w:eastAsia="新宋体" w:hAnsi="Arial" w:hint="eastAsia"/>
        </w:rPr>
        <w:t>所示。</w:t>
      </w:r>
    </w:p>
    <w:p w:rsidR="003C57A7" w:rsidRPr="00B45A6B" w:rsidRDefault="003C57A7" w:rsidP="00321C95">
      <w:pPr>
        <w:rPr>
          <w:rFonts w:ascii="Arial" w:eastAsia="新宋体" w:hAnsi="Arial"/>
        </w:rPr>
      </w:pPr>
    </w:p>
    <w:p w:rsidR="003C57A7" w:rsidRPr="00B45A6B" w:rsidRDefault="003C57A7" w:rsidP="003C57A7">
      <w:pPr>
        <w:jc w:val="center"/>
        <w:rPr>
          <w:rFonts w:ascii="Arial" w:eastAsia="新宋体" w:hAnsi="Arial"/>
        </w:rPr>
      </w:pPr>
      <w:r w:rsidRPr="00B45A6B">
        <w:rPr>
          <w:rFonts w:ascii="Arial" w:eastAsia="新宋体" w:hAnsi="Arial"/>
          <w:noProof/>
        </w:rPr>
        <w:drawing>
          <wp:inline distT="0" distB="0" distL="0" distR="0">
            <wp:extent cx="4014788" cy="1881513"/>
            <wp:effectExtent l="19050" t="0" r="4762"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14788" cy="1881513"/>
                      <a:chOff x="2559051" y="554038"/>
                      <a:chExt cx="4014788" cy="1881513"/>
                    </a:xfrm>
                  </a:grpSpPr>
                  <a:grpSp>
                    <a:nvGrpSpPr>
                      <a:cNvPr id="323" name="Group 322"/>
                      <a:cNvGrpSpPr/>
                    </a:nvGrpSpPr>
                    <a:grpSpPr>
                      <a:xfrm>
                        <a:off x="2559051" y="554038"/>
                        <a:ext cx="4014788" cy="1881513"/>
                        <a:chOff x="2559051" y="554038"/>
                        <a:chExt cx="4014788" cy="1881513"/>
                      </a:xfrm>
                    </a:grpSpPr>
                    <a:sp>
                      <a:nvSpPr>
                        <a:cNvPr id="1243" name="Rectangle 219"/>
                        <a:cNvSpPr>
                          <a:spLocks noChangeArrowheads="1"/>
                        </a:cNvSpPr>
                      </a:nvSpPr>
                      <a:spPr bwMode="auto">
                        <a:xfrm>
                          <a:off x="2871788" y="581026"/>
                          <a:ext cx="344488"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PU</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44" name="Line 220"/>
                        <a:cNvSpPr>
                          <a:spLocks noChangeShapeType="1"/>
                        </a:cNvSpPr>
                      </a:nvSpPr>
                      <a:spPr bwMode="auto">
                        <a:xfrm>
                          <a:off x="3014663" y="977901"/>
                          <a:ext cx="2002" cy="1457650"/>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5" name="Rectangle 221"/>
                        <a:cNvSpPr>
                          <a:spLocks noChangeArrowheads="1"/>
                        </a:cNvSpPr>
                      </a:nvSpPr>
                      <a:spPr bwMode="auto">
                        <a:xfrm>
                          <a:off x="25590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6" name="Rectangle 222"/>
                        <a:cNvSpPr>
                          <a:spLocks noChangeArrowheads="1"/>
                        </a:cNvSpPr>
                      </a:nvSpPr>
                      <a:spPr bwMode="auto">
                        <a:xfrm>
                          <a:off x="2871788" y="581026"/>
                          <a:ext cx="290144"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APP</a:t>
                            </a:r>
                          </a:p>
                        </a:txBody>
                        <a:useSpRect/>
                      </a:txSp>
                    </a:sp>
                    <a:sp>
                      <a:nvSpPr>
                        <a:cNvPr id="1249" name="Rectangle 225"/>
                        <a:cNvSpPr>
                          <a:spLocks noChangeArrowheads="1"/>
                        </a:cNvSpPr>
                      </a:nvSpPr>
                      <a:spPr bwMode="auto">
                        <a:xfrm>
                          <a:off x="2967757" y="1196752"/>
                          <a:ext cx="82550" cy="58578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0" name="Rectangle 226"/>
                        <a:cNvSpPr>
                          <a:spLocks noChangeArrowheads="1"/>
                        </a:cNvSpPr>
                      </a:nvSpPr>
                      <a:spPr bwMode="auto">
                        <a:xfrm>
                          <a:off x="2967757" y="1874615"/>
                          <a:ext cx="82550" cy="265113"/>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7" name="Rectangle 233"/>
                        <a:cNvSpPr>
                          <a:spLocks noChangeArrowheads="1"/>
                        </a:cNvSpPr>
                      </a:nvSpPr>
                      <a:spPr bwMode="auto">
                        <a:xfrm>
                          <a:off x="2967757" y="1196752"/>
                          <a:ext cx="82550" cy="58578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8" name="Rectangle 234"/>
                        <a:cNvSpPr>
                          <a:spLocks noChangeArrowheads="1"/>
                        </a:cNvSpPr>
                      </a:nvSpPr>
                      <a:spPr bwMode="auto">
                        <a:xfrm>
                          <a:off x="2967757" y="1874615"/>
                          <a:ext cx="82550" cy="265113"/>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9" name="Rectangle 245"/>
                        <a:cNvSpPr>
                          <a:spLocks noChangeArrowheads="1"/>
                        </a:cNvSpPr>
                      </a:nvSpPr>
                      <a:spPr bwMode="auto">
                        <a:xfrm>
                          <a:off x="5807076" y="581026"/>
                          <a:ext cx="582613"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??SCC</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70" name="Line 246"/>
                        <a:cNvSpPr>
                          <a:spLocks noChangeShapeType="1"/>
                        </a:cNvSpPr>
                      </a:nvSpPr>
                      <a:spPr bwMode="auto">
                        <a:xfrm>
                          <a:off x="6126163" y="977901"/>
                          <a:ext cx="1172" cy="1338009"/>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1" name="Rectangle 247"/>
                        <a:cNvSpPr>
                          <a:spLocks noChangeArrowheads="1"/>
                        </a:cNvSpPr>
                      </a:nvSpPr>
                      <a:spPr bwMode="auto">
                        <a:xfrm>
                          <a:off x="56705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2" name="Rectangle 248"/>
                        <a:cNvSpPr>
                          <a:spLocks noChangeArrowheads="1"/>
                        </a:cNvSpPr>
                      </a:nvSpPr>
                      <a:spPr bwMode="auto">
                        <a:xfrm>
                          <a:off x="5807076" y="581026"/>
                          <a:ext cx="633187"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a:t>
                            </a:r>
                            <a:r>
                              <a:rPr kumimoji="0" lang="zh-CN" altLang="en-US" sz="1000" b="0" i="0" u="sng" strike="noStrike" cap="none" normalizeH="0" baseline="0" dirty="0" smtClean="0">
                                <a:ln>
                                  <a:noFill/>
                                </a:ln>
                                <a:solidFill>
                                  <a:srgbClr val="000000"/>
                                </a:solidFill>
                                <a:effectLst/>
                                <a:latin typeface="Arial" pitchFamily="34" charset="0"/>
                                <a:cs typeface="Arial" pitchFamily="34" charset="0"/>
                              </a:rPr>
                              <a:t>归属</a:t>
                            </a:r>
                            <a:r>
                              <a:rPr kumimoji="0" lang="en-US" sz="1000" b="0" i="0" u="sng" strike="noStrike" cap="none" normalizeH="0" baseline="0" dirty="0" smtClean="0">
                                <a:ln>
                                  <a:noFill/>
                                </a:ln>
                                <a:solidFill>
                                  <a:srgbClr val="000000"/>
                                </a:solidFill>
                                <a:effectLst/>
                                <a:latin typeface="Arial" pitchFamily="34" charset="0"/>
                                <a:cs typeface="Arial" pitchFamily="34" charset="0"/>
                              </a:rPr>
                              <a:t>SCC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74" name="Rectangle 250"/>
                        <a:cNvSpPr>
                          <a:spLocks noChangeArrowheads="1"/>
                        </a:cNvSpPr>
                      </a:nvSpPr>
                      <a:spPr bwMode="auto">
                        <a:xfrm>
                          <a:off x="6079257" y="1196752"/>
                          <a:ext cx="82550" cy="58578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5" name="Rectangle 251"/>
                        <a:cNvSpPr>
                          <a:spLocks noChangeArrowheads="1"/>
                        </a:cNvSpPr>
                      </a:nvSpPr>
                      <a:spPr bwMode="auto">
                        <a:xfrm>
                          <a:off x="6079257" y="1874615"/>
                          <a:ext cx="82550" cy="265113"/>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1" name="Rectangle 257"/>
                        <a:cNvSpPr>
                          <a:spLocks noChangeArrowheads="1"/>
                        </a:cNvSpPr>
                      </a:nvSpPr>
                      <a:spPr bwMode="auto">
                        <a:xfrm>
                          <a:off x="6079257" y="1196752"/>
                          <a:ext cx="82550" cy="58578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82" name="Rectangle 258"/>
                        <a:cNvSpPr>
                          <a:spLocks noChangeArrowheads="1"/>
                        </a:cNvSpPr>
                      </a:nvSpPr>
                      <a:spPr bwMode="auto">
                        <a:xfrm>
                          <a:off x="6079257" y="1874615"/>
                          <a:ext cx="82550" cy="265113"/>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3" name="Line 299"/>
                        <a:cNvSpPr>
                          <a:spLocks noChangeShapeType="1"/>
                        </a:cNvSpPr>
                      </a:nvSpPr>
                      <a:spPr bwMode="auto">
                        <a:xfrm>
                          <a:off x="3059832" y="1196752"/>
                          <a:ext cx="3017838"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4" name="Line 300"/>
                        <a:cNvSpPr>
                          <a:spLocks noChangeShapeType="1"/>
                        </a:cNvSpPr>
                      </a:nvSpPr>
                      <a:spPr bwMode="auto">
                        <a:xfrm flipH="1">
                          <a:off x="5968132" y="1196752"/>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5" name="Line 301"/>
                        <a:cNvSpPr>
                          <a:spLocks noChangeShapeType="1"/>
                        </a:cNvSpPr>
                      </a:nvSpPr>
                      <a:spPr bwMode="auto">
                        <a:xfrm flipH="1" flipV="1">
                          <a:off x="5968132" y="1152302"/>
                          <a:ext cx="109538" cy="44450"/>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6" name="Rectangle 302"/>
                        <a:cNvSpPr>
                          <a:spLocks noChangeArrowheads="1"/>
                        </a:cNvSpPr>
                      </a:nvSpPr>
                      <a:spPr bwMode="auto">
                        <a:xfrm>
                          <a:off x="3199532" y="987202"/>
                          <a:ext cx="2277868"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1</a:t>
                            </a:r>
                            <a:r>
                              <a:rPr lang="en-US" altLang="zh-CN" sz="1000" dirty="0" smtClean="0">
                                <a:solidFill>
                                  <a:srgbClr val="000000"/>
                                </a:solidFill>
                                <a:latin typeface="Arial" pitchFamily="34" charset="0"/>
                                <a:cs typeface="Arial" pitchFamily="34" charset="0"/>
                              </a:rPr>
                              <a:t>: </a:t>
                            </a:r>
                            <a:r>
                              <a:rPr lang="zh-CN" altLang="en-US" sz="1000" dirty="0" smtClean="0">
                                <a:solidFill>
                                  <a:srgbClr val="000000"/>
                                </a:solidFill>
                                <a:latin typeface="Arial" pitchFamily="34" charset="0"/>
                                <a:cs typeface="Arial" pitchFamily="34" charset="0"/>
                              </a:rPr>
                              <a:t>平台信息查询</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MESSAGE + XML)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27" name="Line 303"/>
                        <a:cNvSpPr>
                          <a:spLocks noChangeShapeType="1"/>
                        </a:cNvSpPr>
                      </a:nvSpPr>
                      <a:spPr bwMode="auto">
                        <a:xfrm flipH="1">
                          <a:off x="3063007" y="1517427"/>
                          <a:ext cx="3014663"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8" name="Line 304"/>
                        <a:cNvSpPr>
                          <a:spLocks noChangeShapeType="1"/>
                        </a:cNvSpPr>
                      </a:nvSpPr>
                      <a:spPr bwMode="auto">
                        <a:xfrm>
                          <a:off x="3063007" y="1517427"/>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29" name="Line 305"/>
                        <a:cNvSpPr>
                          <a:spLocks noChangeShapeType="1"/>
                        </a:cNvSpPr>
                      </a:nvSpPr>
                      <a:spPr bwMode="auto">
                        <a:xfrm flipV="1">
                          <a:off x="3063007" y="1471390"/>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30" name="Rectangle 306"/>
                        <a:cNvSpPr>
                          <a:spLocks noChangeArrowheads="1"/>
                        </a:cNvSpPr>
                      </a:nvSpPr>
                      <a:spPr bwMode="auto">
                        <a:xfrm>
                          <a:off x="3202707" y="1307877"/>
                          <a:ext cx="1792157"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2: </a:t>
                            </a:r>
                            <a:r>
                              <a:rPr lang="zh-CN" altLang="en-US" sz="1000" dirty="0">
                                <a:solidFill>
                                  <a:srgbClr val="000000"/>
                                </a:solidFill>
                                <a:latin typeface="Arial" pitchFamily="34" charset="0"/>
                                <a:cs typeface="Arial" pitchFamily="34" charset="0"/>
                              </a:rPr>
                              <a:t>响</a:t>
                            </a:r>
                            <a:r>
                              <a:rPr lang="zh-CN" altLang="en-US" sz="1000" dirty="0" smtClean="0">
                                <a:solidFill>
                                  <a:srgbClr val="000000"/>
                                </a:solidFill>
                                <a:latin typeface="Arial" pitchFamily="34" charset="0"/>
                                <a:cs typeface="Arial" pitchFamily="34" charset="0"/>
                              </a:rPr>
                              <a:t>应</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MESSAGE + XML)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31" name="Line 307"/>
                        <a:cNvSpPr>
                          <a:spLocks noChangeShapeType="1"/>
                        </a:cNvSpPr>
                      </a:nvSpPr>
                      <a:spPr bwMode="auto">
                        <a:xfrm>
                          <a:off x="3059832" y="1874615"/>
                          <a:ext cx="3017838"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32" name="Line 308"/>
                        <a:cNvSpPr>
                          <a:spLocks noChangeShapeType="1"/>
                        </a:cNvSpPr>
                      </a:nvSpPr>
                      <a:spPr bwMode="auto">
                        <a:xfrm flipH="1">
                          <a:off x="5968132" y="1874615"/>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33" name="Line 309"/>
                        <a:cNvSpPr>
                          <a:spLocks noChangeShapeType="1"/>
                        </a:cNvSpPr>
                      </a:nvSpPr>
                      <a:spPr bwMode="auto">
                        <a:xfrm flipH="1" flipV="1">
                          <a:off x="5968132" y="1828577"/>
                          <a:ext cx="109538" cy="4603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34" name="Rectangle 310"/>
                        <a:cNvSpPr>
                          <a:spLocks noChangeArrowheads="1"/>
                        </a:cNvSpPr>
                      </a:nvSpPr>
                      <a:spPr bwMode="auto">
                        <a:xfrm>
                          <a:off x="3132857" y="1663477"/>
                          <a:ext cx="2269852"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fontAlgn="base">
                              <a:spcBef>
                                <a:spcPct val="0"/>
                              </a:spcBef>
                              <a:spcAft>
                                <a:spcPct val="0"/>
                              </a:spcAft>
                            </a:pPr>
                            <a:r>
                              <a:rPr kumimoji="0" lang="en-US" sz="1000" b="0" i="0" u="none" strike="noStrike" cap="none" normalizeH="0" baseline="0" dirty="0" smtClean="0">
                                <a:ln>
                                  <a:noFill/>
                                </a:ln>
                                <a:solidFill>
                                  <a:srgbClr val="000000"/>
                                </a:solidFill>
                                <a:effectLst/>
                                <a:latin typeface="Arial" pitchFamily="34" charset="0"/>
                                <a:cs typeface="Arial" pitchFamily="34" charset="0"/>
                              </a:rPr>
                              <a:t>3:</a:t>
                            </a:r>
                            <a:r>
                              <a:rPr lang="zh-CN" altLang="en-US" sz="1000" dirty="0" smtClean="0">
                                <a:solidFill>
                                  <a:srgbClr val="000000"/>
                                </a:solidFill>
                                <a:latin typeface="Arial" pitchFamily="34" charset="0"/>
                                <a:cs typeface="Arial" pitchFamily="34" charset="0"/>
                              </a:rPr>
                              <a:t>设备能力上报</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MESSAGE + XML)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333564" w:rsidRPr="00B45A6B" w:rsidRDefault="00333564" w:rsidP="00383E13">
      <w:pPr>
        <w:jc w:val="center"/>
        <w:rPr>
          <w:rFonts w:ascii="Arial" w:eastAsia="新宋体" w:hAnsi="Arial"/>
        </w:rPr>
      </w:pPr>
    </w:p>
    <w:p w:rsidR="003A4CB0" w:rsidRPr="00B45A6B" w:rsidRDefault="003A4CB0" w:rsidP="003A4CB0">
      <w:pPr>
        <w:jc w:val="center"/>
        <w:rPr>
          <w:rFonts w:ascii="Arial" w:eastAsia="新宋体" w:hAnsi="Arial"/>
        </w:rPr>
      </w:pPr>
      <w:r w:rsidRPr="00B45A6B">
        <w:rPr>
          <w:rFonts w:ascii="Arial" w:eastAsia="新宋体" w:hAnsi="Arial" w:hint="eastAsia"/>
        </w:rPr>
        <w:t>图</w:t>
      </w:r>
      <w:r w:rsidRPr="00B45A6B">
        <w:rPr>
          <w:rFonts w:ascii="Arial" w:eastAsia="新宋体" w:hAnsi="Arial" w:hint="eastAsia"/>
        </w:rPr>
        <w:t>2.</w:t>
      </w:r>
      <w:r w:rsidR="002B32D8" w:rsidRPr="00B45A6B">
        <w:rPr>
          <w:rFonts w:ascii="Arial" w:eastAsia="新宋体" w:hAnsi="Arial" w:hint="eastAsia"/>
        </w:rPr>
        <w:t>3</w:t>
      </w:r>
      <w:r w:rsidRPr="00B45A6B">
        <w:rPr>
          <w:rFonts w:ascii="Arial" w:eastAsia="新宋体" w:hAnsi="Arial" w:hint="eastAsia"/>
        </w:rPr>
        <w:t>手机</w:t>
      </w:r>
      <w:r w:rsidR="00240160" w:rsidRPr="00B45A6B">
        <w:rPr>
          <w:rFonts w:ascii="Arial" w:eastAsia="新宋体" w:hAnsi="Arial" w:hint="eastAsia"/>
        </w:rPr>
        <w:t>设备</w:t>
      </w:r>
      <w:r w:rsidRPr="00B45A6B">
        <w:rPr>
          <w:rFonts w:ascii="Arial" w:eastAsia="新宋体" w:hAnsi="Arial" w:hint="eastAsia"/>
        </w:rPr>
        <w:t>参数</w:t>
      </w:r>
      <w:r w:rsidR="003C57A7" w:rsidRPr="00B45A6B">
        <w:rPr>
          <w:rFonts w:ascii="Arial" w:eastAsia="新宋体" w:hAnsi="Arial" w:hint="eastAsia"/>
        </w:rPr>
        <w:t>能力上报流程</w:t>
      </w:r>
    </w:p>
    <w:p w:rsidR="00E42DF9" w:rsidRPr="00B45A6B" w:rsidRDefault="00E42DF9" w:rsidP="003A4CB0">
      <w:pPr>
        <w:jc w:val="center"/>
        <w:rPr>
          <w:rFonts w:ascii="Arial" w:eastAsia="新宋体" w:hAnsi="Arial"/>
        </w:rPr>
      </w:pPr>
    </w:p>
    <w:p w:rsidR="00C45CA9" w:rsidRPr="00B45A6B" w:rsidRDefault="00C45CA9" w:rsidP="00321C95">
      <w:pPr>
        <w:rPr>
          <w:rFonts w:ascii="Arial" w:eastAsia="新宋体" w:hAnsi="Arial"/>
        </w:rPr>
      </w:pPr>
      <w:r w:rsidRPr="00B45A6B">
        <w:rPr>
          <w:rFonts w:ascii="Arial" w:eastAsia="新宋体" w:hAnsi="Arial" w:hint="eastAsia"/>
        </w:rPr>
        <w:t>手机设备的能力参数取决于手机的性能以及网络状况，性能高的手机缺省使用较高分辨率和帧率，性能低的手机缺省使用较低分辨率和帧率。网络使用</w:t>
      </w:r>
      <w:proofErr w:type="spellStart"/>
      <w:proofErr w:type="gramStart"/>
      <w:r w:rsidRPr="00B45A6B">
        <w:rPr>
          <w:rFonts w:ascii="Arial" w:eastAsia="新宋体" w:hAnsi="Arial" w:hint="eastAsia"/>
        </w:rPr>
        <w:t>wifi</w:t>
      </w:r>
      <w:proofErr w:type="spellEnd"/>
      <w:r w:rsidRPr="00B45A6B">
        <w:rPr>
          <w:rFonts w:ascii="Arial" w:eastAsia="新宋体" w:hAnsi="Arial" w:hint="eastAsia"/>
        </w:rPr>
        <w:t>/4G</w:t>
      </w:r>
      <w:r w:rsidRPr="00B45A6B">
        <w:rPr>
          <w:rFonts w:ascii="Arial" w:eastAsia="新宋体" w:hAnsi="Arial" w:hint="eastAsia"/>
        </w:rPr>
        <w:t>时使用较高的码率，网络使用</w:t>
      </w:r>
      <w:r w:rsidRPr="00B45A6B">
        <w:rPr>
          <w:rFonts w:ascii="Arial" w:eastAsia="新宋体" w:hAnsi="Arial" w:hint="eastAsia"/>
        </w:rPr>
        <w:t>3G</w:t>
      </w:r>
      <w:r w:rsidRPr="00B45A6B">
        <w:rPr>
          <w:rFonts w:ascii="Arial" w:eastAsia="新宋体" w:hAnsi="Arial" w:hint="eastAsia"/>
        </w:rPr>
        <w:t>以下的使用较低的分辨率</w:t>
      </w:r>
      <w:proofErr w:type="gramEnd"/>
      <w:r w:rsidRPr="00B45A6B">
        <w:rPr>
          <w:rFonts w:ascii="Arial" w:eastAsia="新宋体" w:hAnsi="Arial" w:hint="eastAsia"/>
        </w:rPr>
        <w:t>。</w:t>
      </w:r>
    </w:p>
    <w:p w:rsidR="007A3D0B" w:rsidRPr="00B45A6B" w:rsidRDefault="007A3D0B" w:rsidP="00321C95">
      <w:pPr>
        <w:rPr>
          <w:rFonts w:ascii="Arial" w:eastAsia="新宋体" w:hAnsi="Arial"/>
        </w:rPr>
      </w:pPr>
      <w:r w:rsidRPr="00B45A6B">
        <w:rPr>
          <w:rFonts w:ascii="Arial" w:eastAsia="新宋体" w:hAnsi="Arial" w:hint="eastAsia"/>
        </w:rPr>
        <w:t>视频编码参数配置</w:t>
      </w:r>
      <w:r w:rsidR="003C57A7" w:rsidRPr="00B45A6B">
        <w:rPr>
          <w:rFonts w:ascii="Arial" w:eastAsia="新宋体" w:hAnsi="Arial" w:hint="eastAsia"/>
        </w:rPr>
        <w:t>位于</w:t>
      </w:r>
      <w:r w:rsidR="003C57A7" w:rsidRPr="00B45A6B">
        <w:rPr>
          <w:rFonts w:ascii="Arial" w:eastAsia="新宋体" w:hAnsi="Arial" w:hint="eastAsia"/>
        </w:rPr>
        <w:t>SIP</w:t>
      </w:r>
      <w:r w:rsidRPr="00B45A6B">
        <w:rPr>
          <w:rFonts w:ascii="Arial" w:eastAsia="新宋体" w:hAnsi="Arial" w:hint="eastAsia"/>
        </w:rPr>
        <w:t>消息</w:t>
      </w:r>
      <w:r w:rsidR="003C57A7" w:rsidRPr="00B45A6B">
        <w:rPr>
          <w:rFonts w:ascii="Arial" w:eastAsia="新宋体" w:hAnsi="Arial" w:hint="eastAsia"/>
        </w:rPr>
        <w:t>的负载</w:t>
      </w:r>
      <w:r w:rsidR="003C57A7" w:rsidRPr="00B45A6B">
        <w:rPr>
          <w:rFonts w:ascii="Arial" w:eastAsia="新宋体" w:hAnsi="Arial" w:hint="eastAsia"/>
        </w:rPr>
        <w:t>XML</w:t>
      </w:r>
      <w:r w:rsidR="003C57A7" w:rsidRPr="00B45A6B">
        <w:rPr>
          <w:rFonts w:ascii="Arial" w:eastAsia="新宋体" w:hAnsi="Arial" w:hint="eastAsia"/>
        </w:rPr>
        <w:t>中：</w:t>
      </w:r>
      <w:r w:rsidRPr="00B45A6B">
        <w:rPr>
          <w:rFonts w:ascii="Arial" w:eastAsia="新宋体" w:hAnsi="Arial" w:hint="eastAsia"/>
        </w:rPr>
        <w:t>定义如下表</w:t>
      </w:r>
      <w:r w:rsidRPr="00B45A6B">
        <w:rPr>
          <w:rFonts w:ascii="Arial" w:eastAsia="新宋体" w:hAnsi="Arial" w:hint="eastAsia"/>
        </w:rPr>
        <w:t>2.1</w:t>
      </w:r>
      <w:r w:rsidR="00072884" w:rsidRPr="00B45A6B">
        <w:rPr>
          <w:rFonts w:ascii="Arial" w:eastAsia="新宋体" w:hAnsi="Arial" w:hint="eastAsia"/>
        </w:rPr>
        <w:t>，主要对手机拍摄视频的分</w:t>
      </w:r>
      <w:r w:rsidR="00072884" w:rsidRPr="00B45A6B">
        <w:rPr>
          <w:rFonts w:ascii="Arial" w:eastAsia="新宋体" w:hAnsi="Arial" w:hint="eastAsia"/>
        </w:rPr>
        <w:lastRenderedPageBreak/>
        <w:t>辨率、码率进行配置和查看。</w:t>
      </w:r>
    </w:p>
    <w:tbl>
      <w:tblPr>
        <w:tblW w:w="8379" w:type="dxa"/>
        <w:tblInd w:w="93" w:type="dxa"/>
        <w:tblLayout w:type="fixed"/>
        <w:tblLook w:val="0000"/>
      </w:tblPr>
      <w:tblGrid>
        <w:gridCol w:w="606"/>
        <w:gridCol w:w="236"/>
        <w:gridCol w:w="261"/>
        <w:gridCol w:w="1972"/>
        <w:gridCol w:w="1229"/>
        <w:gridCol w:w="767"/>
        <w:gridCol w:w="3308"/>
      </w:tblGrid>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tcPr>
          <w:p w:rsidR="007A3D0B" w:rsidRPr="00B45A6B" w:rsidRDefault="007A3D0B" w:rsidP="007A3D0B">
            <w:pPr>
              <w:pStyle w:val="a2"/>
              <w:ind w:left="-10" w:firstLineChars="5" w:firstLine="10"/>
              <w:rPr>
                <w:rFonts w:ascii="Arial" w:eastAsia="新宋体" w:hAnsi="Arial"/>
                <w:b w:val="0"/>
                <w:szCs w:val="21"/>
                <w:lang w:val="fr-FR"/>
              </w:rPr>
            </w:pPr>
          </w:p>
        </w:tc>
        <w:tc>
          <w:tcPr>
            <w:tcW w:w="2469" w:type="dxa"/>
            <w:gridSpan w:val="3"/>
            <w:tcBorders>
              <w:top w:val="single" w:sz="4" w:space="0" w:color="auto"/>
              <w:left w:val="single" w:sz="4" w:space="0" w:color="auto"/>
              <w:bottom w:val="single" w:sz="4" w:space="0" w:color="auto"/>
              <w:right w:val="single" w:sz="4" w:space="0" w:color="auto"/>
            </w:tcBorders>
          </w:tcPr>
          <w:p w:rsidR="007A3D0B" w:rsidRPr="00B45A6B" w:rsidRDefault="007A3D0B" w:rsidP="00AC0408">
            <w:pPr>
              <w:pStyle w:val="a2"/>
              <w:ind w:left="-10" w:firstLineChars="5" w:firstLine="10"/>
              <w:rPr>
                <w:rFonts w:ascii="Arial" w:eastAsia="新宋体" w:hAnsi="Arial"/>
                <w:b w:val="0"/>
                <w:szCs w:val="21"/>
              </w:rPr>
            </w:pPr>
            <w:r w:rsidRPr="00B45A6B">
              <w:rPr>
                <w:rFonts w:ascii="Arial" w:eastAsia="新宋体" w:hAnsi="Arial" w:hint="eastAsia"/>
                <w:b w:val="0"/>
                <w:szCs w:val="21"/>
              </w:rPr>
              <w:t>属性</w:t>
            </w:r>
          </w:p>
        </w:tc>
        <w:tc>
          <w:tcPr>
            <w:tcW w:w="1229" w:type="dxa"/>
            <w:tcBorders>
              <w:top w:val="single" w:sz="4" w:space="0" w:color="auto"/>
              <w:left w:val="single" w:sz="4" w:space="0" w:color="auto"/>
              <w:bottom w:val="single" w:sz="4" w:space="0" w:color="auto"/>
              <w:right w:val="single" w:sz="4" w:space="0" w:color="auto"/>
            </w:tcBorders>
          </w:tcPr>
          <w:p w:rsidR="007A3D0B" w:rsidRPr="00B45A6B" w:rsidRDefault="007A3D0B" w:rsidP="00AC0408">
            <w:pPr>
              <w:pStyle w:val="a2"/>
              <w:ind w:left="-10" w:firstLineChars="5" w:firstLine="10"/>
              <w:rPr>
                <w:rFonts w:ascii="Arial" w:eastAsia="新宋体" w:hAnsi="Arial"/>
                <w:b w:val="0"/>
                <w:szCs w:val="21"/>
              </w:rPr>
            </w:pPr>
          </w:p>
        </w:tc>
        <w:tc>
          <w:tcPr>
            <w:tcW w:w="767" w:type="dxa"/>
            <w:tcBorders>
              <w:top w:val="single" w:sz="4" w:space="0" w:color="auto"/>
              <w:left w:val="single" w:sz="4" w:space="0" w:color="auto"/>
              <w:bottom w:val="single" w:sz="4" w:space="0" w:color="auto"/>
              <w:right w:val="single" w:sz="4" w:space="0" w:color="auto"/>
            </w:tcBorders>
          </w:tcPr>
          <w:p w:rsidR="007A3D0B" w:rsidRPr="00B45A6B" w:rsidRDefault="007A3D0B" w:rsidP="00AC0408">
            <w:pPr>
              <w:pStyle w:val="a2"/>
              <w:ind w:left="-10" w:firstLineChars="5" w:firstLine="10"/>
              <w:rPr>
                <w:rFonts w:ascii="Arial" w:eastAsia="新宋体" w:hAnsi="Arial"/>
                <w:b w:val="0"/>
                <w:szCs w:val="21"/>
              </w:rPr>
            </w:pPr>
            <w:r w:rsidRPr="00B45A6B">
              <w:rPr>
                <w:rFonts w:ascii="Arial" w:eastAsia="新宋体" w:hAnsi="Arial" w:hint="eastAsia"/>
                <w:b w:val="0"/>
                <w:szCs w:val="21"/>
              </w:rPr>
              <w:t>必选</w:t>
            </w:r>
            <w:r w:rsidRPr="00B45A6B">
              <w:rPr>
                <w:rFonts w:ascii="Arial" w:eastAsia="新宋体" w:hAnsi="Arial" w:hint="eastAsia"/>
                <w:b w:val="0"/>
                <w:szCs w:val="21"/>
              </w:rPr>
              <w:t>/</w:t>
            </w:r>
            <w:r w:rsidRPr="00B45A6B">
              <w:rPr>
                <w:rFonts w:ascii="Arial" w:eastAsia="新宋体" w:hAnsi="Arial" w:hint="eastAsia"/>
                <w:b w:val="0"/>
                <w:szCs w:val="21"/>
              </w:rPr>
              <w:t>可选</w:t>
            </w:r>
          </w:p>
        </w:tc>
        <w:tc>
          <w:tcPr>
            <w:tcW w:w="3308" w:type="dxa"/>
            <w:tcBorders>
              <w:top w:val="single" w:sz="4" w:space="0" w:color="auto"/>
              <w:left w:val="single" w:sz="4" w:space="0" w:color="auto"/>
              <w:bottom w:val="single" w:sz="4" w:space="0" w:color="auto"/>
              <w:right w:val="single" w:sz="4" w:space="0" w:color="auto"/>
            </w:tcBorders>
          </w:tcPr>
          <w:p w:rsidR="007A3D0B" w:rsidRPr="00B45A6B" w:rsidRDefault="007A3D0B" w:rsidP="00AC0408">
            <w:pPr>
              <w:pStyle w:val="a2"/>
              <w:ind w:left="-10" w:firstLineChars="5" w:firstLine="10"/>
              <w:rPr>
                <w:rFonts w:ascii="Arial" w:eastAsia="新宋体" w:hAnsi="Arial"/>
                <w:b w:val="0"/>
                <w:szCs w:val="21"/>
              </w:rPr>
            </w:pPr>
            <w:r w:rsidRPr="00B45A6B">
              <w:rPr>
                <w:rFonts w:ascii="Arial" w:eastAsia="新宋体" w:hAnsi="Arial" w:hint="eastAsia"/>
                <w:b w:val="0"/>
                <w:szCs w:val="21"/>
              </w:rPr>
              <w:t>描述</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MESSAGE</w:t>
            </w:r>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E</w:t>
            </w:r>
            <w:r w:rsidRPr="00B45A6B">
              <w:rPr>
                <w:rFonts w:ascii="Arial" w:eastAsia="新宋体" w:hAnsi="Arial" w:hint="eastAsia"/>
                <w:szCs w:val="21"/>
              </w:rPr>
              <w:t>lement</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信息开始</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Version</w:t>
            </w:r>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版本信息</w:t>
            </w:r>
            <w:r w:rsidRPr="00B45A6B">
              <w:rPr>
                <w:rFonts w:ascii="Arial" w:eastAsia="新宋体" w:hAnsi="Arial" w:hint="eastAsia"/>
                <w:szCs w:val="21"/>
              </w:rPr>
              <w:t xml:space="preserve"> 1.0</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CV_HEADER</w:t>
            </w:r>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E</w:t>
            </w:r>
            <w:r w:rsidRPr="00B45A6B">
              <w:rPr>
                <w:rFonts w:ascii="Arial" w:eastAsia="新宋体" w:hAnsi="Arial" w:hint="eastAsia"/>
                <w:szCs w:val="21"/>
              </w:rPr>
              <w:t>lement</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消息头</w:t>
            </w:r>
          </w:p>
        </w:tc>
      </w:tr>
      <w:tr w:rsidR="007A3D0B" w:rsidRPr="00B938C1"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val="restart"/>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szCs w:val="21"/>
              </w:rPr>
              <w:t>MsgType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lang w:val="fr-FR"/>
              </w:rPr>
            </w:pPr>
            <w:r w:rsidRPr="00B45A6B">
              <w:rPr>
                <w:rFonts w:ascii="Arial" w:eastAsia="新宋体" w:hAnsi="Arial" w:hint="eastAsia"/>
                <w:szCs w:val="21"/>
                <w:lang w:val="fr-FR"/>
              </w:rPr>
              <w:t>MSG_SET_</w:t>
            </w:r>
            <w:r w:rsidRPr="00B45A6B">
              <w:rPr>
                <w:rFonts w:ascii="Arial" w:eastAsia="新宋体" w:hAnsi="Arial"/>
                <w:szCs w:val="21"/>
                <w:lang w:val="fr-FR"/>
              </w:rPr>
              <w:t>VCU_ENCODE_PARA_REQ</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lang w:val="fr-FR"/>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lang w:val="fr-FR"/>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lang w:val="fr-FR"/>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hint="eastAsia"/>
                <w:szCs w:val="21"/>
              </w:rPr>
              <w:t>MsgSeq</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消息序列号</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233" w:type="dxa"/>
            <w:gridSpan w:val="2"/>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ENCODE_PARA</w:t>
            </w:r>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E</w:t>
            </w:r>
            <w:r w:rsidRPr="00B45A6B">
              <w:rPr>
                <w:rFonts w:ascii="Arial" w:eastAsia="新宋体" w:hAnsi="Arial" w:hint="eastAsia"/>
                <w:szCs w:val="21"/>
              </w:rPr>
              <w:t>lement</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通知消息体</w:t>
            </w:r>
          </w:p>
        </w:tc>
      </w:tr>
      <w:tr w:rsidR="007A3D0B" w:rsidRPr="00B45A6B" w:rsidTr="00AC0408">
        <w:trPr>
          <w:trHeight w:val="30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val="restart"/>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szCs w:val="21"/>
              </w:rPr>
              <w:t>CameraId</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视频通道</w:t>
            </w:r>
            <w:r w:rsidRPr="00B45A6B">
              <w:rPr>
                <w:rFonts w:ascii="Arial" w:eastAsia="新宋体" w:hAnsi="Arial" w:hint="eastAsia"/>
                <w:szCs w:val="21"/>
              </w:rPr>
              <w:t>ID</w:t>
            </w:r>
            <w:r w:rsidRPr="00B45A6B">
              <w:rPr>
                <w:rFonts w:ascii="Arial" w:eastAsia="新宋体" w:hAnsi="Arial" w:hint="eastAsia"/>
                <w:szCs w:val="21"/>
              </w:rPr>
              <w:t>，即镜头</w:t>
            </w:r>
            <w:r w:rsidRPr="00B45A6B">
              <w:rPr>
                <w:rFonts w:ascii="Arial" w:eastAsia="新宋体" w:hAnsi="Arial" w:hint="eastAsia"/>
                <w:szCs w:val="21"/>
              </w:rPr>
              <w:t>ID</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EncodeMode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3C57A7">
            <w:pPr>
              <w:ind w:firstLineChars="5" w:firstLine="10"/>
              <w:rPr>
                <w:rFonts w:ascii="Arial" w:eastAsia="新宋体" w:hAnsi="Arial"/>
                <w:szCs w:val="21"/>
              </w:rPr>
            </w:pPr>
            <w:r w:rsidRPr="00B45A6B">
              <w:rPr>
                <w:rFonts w:ascii="Arial" w:eastAsia="新宋体" w:hAnsi="Arial"/>
                <w:szCs w:val="21"/>
              </w:rPr>
              <w:t>H264</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PicQuality</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图像质量</w:t>
            </w:r>
            <w:r w:rsidRPr="00B45A6B">
              <w:rPr>
                <w:rFonts w:ascii="Arial" w:eastAsia="新宋体" w:hAnsi="Arial"/>
                <w:szCs w:val="21"/>
              </w:rPr>
              <w:t xml:space="preserve"> </w:t>
            </w:r>
            <w:r w:rsidRPr="00B45A6B">
              <w:rPr>
                <w:rFonts w:ascii="Arial" w:eastAsia="新宋体" w:hAnsi="Arial" w:hint="eastAsia"/>
                <w:szCs w:val="21"/>
              </w:rPr>
              <w:t>（</w:t>
            </w:r>
            <w:r w:rsidRPr="00B45A6B">
              <w:rPr>
                <w:rFonts w:ascii="Arial" w:eastAsia="新宋体" w:hAnsi="Arial"/>
                <w:szCs w:val="21"/>
              </w:rPr>
              <w:t>0-</w:t>
            </w:r>
            <w:r w:rsidRPr="00B45A6B">
              <w:rPr>
                <w:rFonts w:ascii="Arial" w:eastAsia="新宋体" w:hAnsi="Arial" w:hint="eastAsia"/>
                <w:szCs w:val="21"/>
              </w:rPr>
              <w:t>最好</w:t>
            </w:r>
            <w:r w:rsidRPr="00B45A6B">
              <w:rPr>
                <w:rFonts w:ascii="Arial" w:eastAsia="新宋体" w:hAnsi="Arial"/>
                <w:szCs w:val="21"/>
              </w:rPr>
              <w:t xml:space="preserve"> 1-</w:t>
            </w:r>
            <w:r w:rsidRPr="00B45A6B">
              <w:rPr>
                <w:rFonts w:ascii="Arial" w:eastAsia="新宋体" w:hAnsi="Arial" w:hint="eastAsia"/>
                <w:szCs w:val="21"/>
              </w:rPr>
              <w:t>次好</w:t>
            </w:r>
            <w:r w:rsidRPr="00B45A6B">
              <w:rPr>
                <w:rFonts w:ascii="Arial" w:eastAsia="新宋体" w:hAnsi="Arial"/>
                <w:szCs w:val="21"/>
              </w:rPr>
              <w:t xml:space="preserve"> 2-</w:t>
            </w:r>
            <w:r w:rsidRPr="00B45A6B">
              <w:rPr>
                <w:rFonts w:ascii="Arial" w:eastAsia="新宋体" w:hAnsi="Arial" w:hint="eastAsia"/>
                <w:szCs w:val="21"/>
              </w:rPr>
              <w:t>较好</w:t>
            </w:r>
            <w:r w:rsidRPr="00B45A6B">
              <w:rPr>
                <w:rFonts w:ascii="Arial" w:eastAsia="新宋体" w:hAnsi="Arial" w:hint="eastAsia"/>
                <w:szCs w:val="21"/>
              </w:rPr>
              <w:t xml:space="preserve"> </w:t>
            </w:r>
            <w:r w:rsidRPr="00B45A6B">
              <w:rPr>
                <w:rFonts w:ascii="Arial" w:eastAsia="新宋体" w:hAnsi="Arial"/>
                <w:szCs w:val="21"/>
              </w:rPr>
              <w:t>3-</w:t>
            </w:r>
            <w:r w:rsidRPr="00B45A6B">
              <w:rPr>
                <w:rFonts w:ascii="Arial" w:eastAsia="新宋体" w:hAnsi="Arial" w:hint="eastAsia"/>
                <w:szCs w:val="21"/>
              </w:rPr>
              <w:t>一般</w:t>
            </w:r>
            <w:r w:rsidRPr="00B45A6B">
              <w:rPr>
                <w:rFonts w:ascii="Arial" w:eastAsia="新宋体" w:hAnsi="Arial"/>
                <w:szCs w:val="21"/>
              </w:rPr>
              <w:t xml:space="preserve"> 4-</w:t>
            </w:r>
            <w:r w:rsidRPr="00B45A6B">
              <w:rPr>
                <w:rFonts w:ascii="Arial" w:eastAsia="新宋体" w:hAnsi="Arial" w:hint="eastAsia"/>
                <w:szCs w:val="21"/>
              </w:rPr>
              <w:t>较差</w:t>
            </w:r>
            <w:r w:rsidRPr="00B45A6B">
              <w:rPr>
                <w:rFonts w:ascii="Arial" w:eastAsia="新宋体" w:hAnsi="Arial"/>
                <w:szCs w:val="21"/>
              </w:rPr>
              <w:t xml:space="preserve"> 5-</w:t>
            </w:r>
            <w:r w:rsidRPr="00B45A6B">
              <w:rPr>
                <w:rFonts w:ascii="Arial" w:eastAsia="新宋体" w:hAnsi="Arial" w:hint="eastAsia"/>
                <w:szCs w:val="21"/>
              </w:rPr>
              <w:t>差）</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cs="宋体"/>
                <w:szCs w:val="21"/>
              </w:rPr>
            </w:pPr>
            <w:proofErr w:type="spellStart"/>
            <w:r w:rsidRPr="00B45A6B">
              <w:rPr>
                <w:rFonts w:ascii="Arial" w:eastAsia="新宋体" w:hAnsi="Arial" w:cs="宋体" w:hint="eastAsia"/>
                <w:szCs w:val="21"/>
              </w:rPr>
              <w:t>VideoType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视频类型</w:t>
            </w:r>
            <w:r w:rsidRPr="00B45A6B">
              <w:rPr>
                <w:rFonts w:ascii="Arial" w:eastAsia="新宋体" w:hAnsi="Arial" w:hint="eastAsia"/>
                <w:szCs w:val="21"/>
              </w:rPr>
              <w:t>(0-</w:t>
            </w:r>
            <w:r w:rsidRPr="00B45A6B">
              <w:rPr>
                <w:rFonts w:ascii="Arial" w:eastAsia="新宋体" w:hAnsi="Arial" w:hint="eastAsia"/>
                <w:szCs w:val="21"/>
              </w:rPr>
              <w:t>视频流，</w:t>
            </w:r>
            <w:r w:rsidRPr="00B45A6B">
              <w:rPr>
                <w:rFonts w:ascii="Arial" w:eastAsia="新宋体" w:hAnsi="Arial" w:hint="eastAsia"/>
                <w:szCs w:val="21"/>
              </w:rPr>
              <w:t>1-</w:t>
            </w:r>
            <w:r w:rsidRPr="00B45A6B">
              <w:rPr>
                <w:rFonts w:ascii="Arial" w:eastAsia="新宋体" w:hAnsi="Arial" w:hint="eastAsia"/>
                <w:szCs w:val="21"/>
              </w:rPr>
              <w:t>复合流）</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BitRate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码率</w:t>
            </w:r>
            <w:r w:rsidRPr="00B45A6B">
              <w:rPr>
                <w:rFonts w:ascii="Arial" w:eastAsia="新宋体" w:hAnsi="Arial"/>
                <w:szCs w:val="21"/>
              </w:rPr>
              <w:t xml:space="preserve"> </w:t>
            </w:r>
            <w:r w:rsidRPr="00B45A6B">
              <w:rPr>
                <w:rFonts w:ascii="Arial" w:eastAsia="新宋体" w:hAnsi="Arial" w:hint="eastAsia"/>
                <w:szCs w:val="21"/>
              </w:rPr>
              <w:t>单位</w:t>
            </w:r>
            <w:r w:rsidRPr="00B45A6B">
              <w:rPr>
                <w:rFonts w:ascii="Arial" w:eastAsia="新宋体" w:hAnsi="Arial"/>
                <w:szCs w:val="21"/>
              </w:rPr>
              <w:t>(</w:t>
            </w:r>
            <w:r w:rsidRPr="00B45A6B">
              <w:rPr>
                <w:rFonts w:ascii="Arial" w:eastAsia="新宋体" w:hAnsi="Arial" w:hint="eastAsia"/>
                <w:szCs w:val="21"/>
              </w:rPr>
              <w:t>kbp</w:t>
            </w:r>
            <w:r w:rsidRPr="00B45A6B">
              <w:rPr>
                <w:rFonts w:ascii="Arial" w:eastAsia="新宋体" w:hAnsi="Arial"/>
                <w:szCs w:val="21"/>
              </w:rPr>
              <w:t>s)</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BitRateType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码率类型</w:t>
            </w:r>
            <w:r w:rsidRPr="00B45A6B">
              <w:rPr>
                <w:rFonts w:ascii="Arial" w:eastAsia="新宋体" w:hAnsi="Arial"/>
                <w:szCs w:val="21"/>
              </w:rPr>
              <w:t>0:</w:t>
            </w:r>
            <w:r w:rsidRPr="00B45A6B">
              <w:rPr>
                <w:rFonts w:ascii="Arial" w:eastAsia="新宋体" w:hAnsi="Arial" w:hint="eastAsia"/>
                <w:szCs w:val="21"/>
              </w:rPr>
              <w:t>定码率，</w:t>
            </w:r>
            <w:r w:rsidRPr="00B45A6B">
              <w:rPr>
                <w:rFonts w:ascii="Arial" w:eastAsia="新宋体" w:hAnsi="Arial"/>
                <w:szCs w:val="21"/>
              </w:rPr>
              <w:t>1:</w:t>
            </w:r>
            <w:r w:rsidRPr="00B45A6B">
              <w:rPr>
                <w:rFonts w:ascii="Arial" w:eastAsia="新宋体" w:hAnsi="Arial" w:hint="eastAsia"/>
                <w:szCs w:val="21"/>
              </w:rPr>
              <w:t>变码率</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FrameRate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帧率</w:t>
            </w:r>
            <w:r w:rsidRPr="00B45A6B">
              <w:rPr>
                <w:rFonts w:ascii="Arial" w:eastAsia="新宋体" w:hAnsi="Arial" w:hint="eastAsia"/>
                <w:szCs w:val="21"/>
              </w:rPr>
              <w:t>(1,2,...30)</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ImageSize</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具体取值请参见：</w:t>
            </w:r>
            <w:r w:rsidR="003C57A7" w:rsidRPr="00B45A6B">
              <w:rPr>
                <w:rFonts w:ascii="Arial" w:eastAsia="新宋体" w:hAnsi="Arial" w:hint="eastAsia"/>
              </w:rPr>
              <w:t>图像分辨率定义</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Stream</w:t>
            </w:r>
            <w:r w:rsidRPr="00B45A6B">
              <w:rPr>
                <w:rFonts w:ascii="Arial" w:eastAsia="新宋体" w:hAnsi="Arial" w:cs="宋体" w:hint="eastAsia"/>
                <w:szCs w:val="21"/>
              </w:rPr>
              <w:t>Id</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3C57A7" w:rsidP="003C57A7">
            <w:pPr>
              <w:ind w:firstLineChars="5" w:firstLine="10"/>
              <w:rPr>
                <w:rFonts w:ascii="Arial" w:eastAsia="新宋体" w:hAnsi="Arial"/>
                <w:szCs w:val="21"/>
              </w:rPr>
            </w:pPr>
            <w:r w:rsidRPr="00B45A6B">
              <w:rPr>
                <w:rFonts w:ascii="Arial" w:eastAsia="新宋体" w:hAnsi="Arial" w:hint="eastAsia"/>
                <w:szCs w:val="21"/>
              </w:rPr>
              <w:t>手机</w:t>
            </w:r>
            <w:r w:rsidRPr="00B45A6B">
              <w:rPr>
                <w:rFonts w:ascii="Arial" w:eastAsia="新宋体" w:hAnsi="Arial" w:hint="eastAsia"/>
                <w:szCs w:val="21"/>
              </w:rPr>
              <w:t>app</w:t>
            </w:r>
            <w:r w:rsidRPr="00B45A6B">
              <w:rPr>
                <w:rFonts w:ascii="Arial" w:eastAsia="新宋体" w:hAnsi="Arial" w:hint="eastAsia"/>
                <w:szCs w:val="21"/>
              </w:rPr>
              <w:t>只提供</w:t>
            </w:r>
            <w:r w:rsidR="007A3D0B" w:rsidRPr="00B45A6B">
              <w:rPr>
                <w:rFonts w:ascii="Arial" w:eastAsia="新宋体" w:hAnsi="Arial" w:hint="eastAsia"/>
                <w:szCs w:val="21"/>
              </w:rPr>
              <w:t>1</w:t>
            </w:r>
            <w:r w:rsidR="007A3D0B" w:rsidRPr="00B45A6B">
              <w:rPr>
                <w:rFonts w:ascii="Arial" w:eastAsia="新宋体" w:hAnsi="Arial" w:hint="eastAsia"/>
                <w:szCs w:val="21"/>
              </w:rPr>
              <w:t>：主码流</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roofErr w:type="spellStart"/>
            <w:r w:rsidRPr="00B45A6B">
              <w:rPr>
                <w:rFonts w:ascii="Arial" w:eastAsia="新宋体" w:hAnsi="Arial" w:cs="宋体"/>
                <w:szCs w:val="21"/>
              </w:rPr>
              <w:t>IFrameInterval</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hint="eastAsia"/>
                <w:szCs w:val="21"/>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r w:rsidRPr="00B45A6B">
              <w:rPr>
                <w:rFonts w:ascii="Arial" w:eastAsia="新宋体" w:hAnsi="Arial"/>
                <w:szCs w:val="21"/>
              </w:rPr>
              <w:t>I</w:t>
            </w:r>
            <w:r w:rsidRPr="00B45A6B">
              <w:rPr>
                <w:rFonts w:ascii="Arial" w:eastAsia="新宋体" w:hAnsi="Arial" w:hint="eastAsia"/>
                <w:szCs w:val="21"/>
              </w:rPr>
              <w:t>帧间隔，单位：帧数；</w:t>
            </w:r>
            <w:r w:rsidRPr="00B45A6B">
              <w:rPr>
                <w:rFonts w:ascii="Arial" w:eastAsia="新宋体" w:hAnsi="Arial" w:hint="eastAsia"/>
              </w:rPr>
              <w:t>取值范围：</w:t>
            </w:r>
            <w:r w:rsidRPr="00B45A6B">
              <w:rPr>
                <w:rFonts w:ascii="Arial" w:eastAsia="新宋体" w:hAnsi="Arial" w:hint="eastAsia"/>
              </w:rPr>
              <w:t>1</w:t>
            </w:r>
            <w:r w:rsidRPr="00B45A6B">
              <w:rPr>
                <w:rFonts w:ascii="Arial" w:eastAsia="新宋体" w:hAnsi="Arial" w:hint="eastAsia"/>
              </w:rPr>
              <w:t>帧</w:t>
            </w:r>
            <w:r w:rsidRPr="00B45A6B">
              <w:rPr>
                <w:rFonts w:ascii="Arial" w:eastAsia="新宋体" w:hAnsi="Arial" w:hint="eastAsia"/>
              </w:rPr>
              <w:t>~250</w:t>
            </w:r>
            <w:r w:rsidRPr="00B45A6B">
              <w:rPr>
                <w:rFonts w:ascii="Arial" w:eastAsia="新宋体" w:hAnsi="Arial" w:hint="eastAsia"/>
              </w:rPr>
              <w:t>帧</w:t>
            </w:r>
          </w:p>
        </w:tc>
      </w:tr>
      <w:tr w:rsidR="007A3D0B" w:rsidRPr="00B45A6B" w:rsidTr="00AC0408">
        <w:trPr>
          <w:trHeight w:val="70"/>
        </w:trPr>
        <w:tc>
          <w:tcPr>
            <w:tcW w:w="606"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7A3D0B">
            <w:pPr>
              <w:pStyle w:val="ListParagraph"/>
              <w:numPr>
                <w:ilvl w:val="0"/>
                <w:numId w:val="22"/>
              </w:numPr>
              <w:ind w:firstLineChars="0"/>
              <w:rPr>
                <w:rFonts w:ascii="Arial" w:eastAsia="新宋体" w:hAnsi="Arial"/>
                <w:szCs w:val="21"/>
              </w:rPr>
            </w:pPr>
          </w:p>
        </w:tc>
        <w:tc>
          <w:tcPr>
            <w:tcW w:w="236"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261" w:type="dxa"/>
            <w:vMerge/>
            <w:tcBorders>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rPr>
            </w:pPr>
            <w:proofErr w:type="spellStart"/>
            <w:r w:rsidRPr="00B45A6B">
              <w:rPr>
                <w:rFonts w:ascii="Arial" w:eastAsia="新宋体" w:hAnsi="Arial" w:hint="eastAsia"/>
              </w:rPr>
              <w:t>VideoFormat</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rPr>
            </w:pPr>
            <w:r w:rsidRPr="00B45A6B">
              <w:rPr>
                <w:rFonts w:ascii="Arial" w:eastAsia="新宋体" w:hAnsi="Arial" w:hint="eastAsia"/>
              </w:rPr>
              <w:t>Attribute</w:t>
            </w:r>
          </w:p>
        </w:tc>
        <w:tc>
          <w:tcPr>
            <w:tcW w:w="767"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rPr>
            </w:pPr>
            <w:r w:rsidRPr="00B45A6B">
              <w:rPr>
                <w:rFonts w:ascii="Arial" w:eastAsia="新宋体" w:hAnsi="Arial" w:hint="eastAsia"/>
              </w:rPr>
              <w:t>M</w:t>
            </w:r>
          </w:p>
        </w:tc>
        <w:tc>
          <w:tcPr>
            <w:tcW w:w="3308" w:type="dxa"/>
            <w:tcBorders>
              <w:top w:val="single" w:sz="4" w:space="0" w:color="auto"/>
              <w:left w:val="single" w:sz="4" w:space="0" w:color="auto"/>
              <w:bottom w:val="single" w:sz="4" w:space="0" w:color="auto"/>
              <w:right w:val="single" w:sz="4" w:space="0" w:color="auto"/>
            </w:tcBorders>
            <w:vAlign w:val="center"/>
          </w:tcPr>
          <w:p w:rsidR="007A3D0B" w:rsidRPr="00B45A6B" w:rsidRDefault="007A3D0B" w:rsidP="00AC0408">
            <w:pPr>
              <w:ind w:firstLineChars="5" w:firstLine="10"/>
              <w:rPr>
                <w:rFonts w:ascii="Arial" w:eastAsia="新宋体" w:hAnsi="Arial"/>
              </w:rPr>
            </w:pPr>
            <w:r w:rsidRPr="00B45A6B">
              <w:rPr>
                <w:rFonts w:ascii="Arial" w:eastAsia="新宋体" w:hAnsi="Arial" w:hint="eastAsia"/>
              </w:rPr>
              <w:t>视频制式：</w:t>
            </w:r>
            <w:r w:rsidRPr="00B45A6B">
              <w:rPr>
                <w:rFonts w:ascii="Arial" w:eastAsia="新宋体" w:hAnsi="Arial"/>
              </w:rPr>
              <w:t>PAL,NTSC</w:t>
            </w:r>
            <w:r w:rsidRPr="00B45A6B">
              <w:rPr>
                <w:rFonts w:ascii="Arial" w:eastAsia="新宋体" w:hAnsi="Arial" w:hint="eastAsia"/>
              </w:rPr>
              <w:t>；</w:t>
            </w:r>
          </w:p>
          <w:p w:rsidR="007A3D0B" w:rsidRPr="00B45A6B" w:rsidRDefault="007A3D0B" w:rsidP="00AC0408">
            <w:pPr>
              <w:ind w:firstLineChars="5" w:firstLine="10"/>
              <w:rPr>
                <w:rFonts w:ascii="Arial" w:eastAsia="新宋体" w:hAnsi="Arial"/>
              </w:rPr>
            </w:pPr>
            <w:r w:rsidRPr="00B45A6B">
              <w:rPr>
                <w:rFonts w:ascii="Arial" w:eastAsia="新宋体" w:hAnsi="Arial" w:hint="eastAsia"/>
              </w:rPr>
              <w:t>默认为</w:t>
            </w:r>
            <w:r w:rsidRPr="00B45A6B">
              <w:rPr>
                <w:rFonts w:ascii="Arial" w:eastAsia="新宋体" w:hAnsi="Arial" w:hint="eastAsia"/>
              </w:rPr>
              <w:t>PAL</w:t>
            </w:r>
          </w:p>
        </w:tc>
      </w:tr>
    </w:tbl>
    <w:p w:rsidR="003C57A7" w:rsidRPr="00B45A6B" w:rsidRDefault="003C57A7" w:rsidP="003C57A7">
      <w:pPr>
        <w:jc w:val="center"/>
        <w:rPr>
          <w:rFonts w:ascii="Arial" w:eastAsia="新宋体" w:hAnsi="Arial"/>
        </w:rPr>
      </w:pPr>
      <w:r w:rsidRPr="00B45A6B">
        <w:rPr>
          <w:rFonts w:ascii="Arial" w:eastAsia="新宋体" w:hAnsi="Arial" w:hint="eastAsia"/>
        </w:rPr>
        <w:t>表</w:t>
      </w:r>
      <w:r w:rsidRPr="00B45A6B">
        <w:rPr>
          <w:rFonts w:ascii="Arial" w:eastAsia="新宋体" w:hAnsi="Arial" w:hint="eastAsia"/>
        </w:rPr>
        <w:t>2.1</w:t>
      </w:r>
      <w:r w:rsidRPr="00B45A6B">
        <w:rPr>
          <w:rFonts w:ascii="Arial" w:eastAsia="新宋体" w:hAnsi="Arial" w:hint="eastAsia"/>
        </w:rPr>
        <w:t>视频编码参数消息定义</w:t>
      </w:r>
    </w:p>
    <w:p w:rsidR="007A3D0B" w:rsidRPr="00B45A6B" w:rsidRDefault="007A3D0B" w:rsidP="00321C95">
      <w:pPr>
        <w:rPr>
          <w:rFonts w:ascii="Arial" w:eastAsia="新宋体" w:hAnsi="Arial"/>
        </w:rPr>
      </w:pPr>
    </w:p>
    <w:p w:rsidR="00FB778E" w:rsidRPr="00B45A6B" w:rsidRDefault="00FB778E" w:rsidP="00052547">
      <w:pPr>
        <w:pStyle w:val="Heading5"/>
        <w:rPr>
          <w:rFonts w:ascii="Arial" w:eastAsia="新宋体" w:hAnsi="Arial"/>
        </w:rPr>
      </w:pPr>
      <w:r w:rsidRPr="00B45A6B">
        <w:rPr>
          <w:rFonts w:ascii="Arial" w:eastAsia="新宋体" w:hAnsi="Arial" w:hint="eastAsia"/>
        </w:rPr>
        <w:t xml:space="preserve">2.3 </w:t>
      </w:r>
      <w:r w:rsidRPr="00B45A6B">
        <w:rPr>
          <w:rFonts w:ascii="Arial" w:eastAsia="新宋体" w:hAnsi="Arial" w:hint="eastAsia"/>
        </w:rPr>
        <w:t>视频实时浏览</w:t>
      </w:r>
      <w:r w:rsidR="003C57A7" w:rsidRPr="00B45A6B">
        <w:rPr>
          <w:rFonts w:ascii="Arial" w:eastAsia="新宋体" w:hAnsi="Arial" w:hint="eastAsia"/>
        </w:rPr>
        <w:t>即直播</w:t>
      </w:r>
    </w:p>
    <w:p w:rsidR="00716557" w:rsidRPr="00B45A6B" w:rsidRDefault="002E40E9" w:rsidP="00FB778E">
      <w:pPr>
        <w:rPr>
          <w:rFonts w:ascii="Arial" w:eastAsia="新宋体" w:hAnsi="Arial"/>
        </w:rPr>
      </w:pPr>
      <w:r w:rsidRPr="00B45A6B">
        <w:rPr>
          <w:rFonts w:ascii="Arial" w:eastAsia="新宋体" w:hAnsi="Arial" w:hint="eastAsia"/>
        </w:rPr>
        <w:t>由千里眼后台向手机终端发起视频浏览请求消息，手机</w:t>
      </w:r>
      <w:r w:rsidRPr="00B45A6B">
        <w:rPr>
          <w:rFonts w:ascii="Arial" w:eastAsia="新宋体" w:hAnsi="Arial" w:hint="eastAsia"/>
        </w:rPr>
        <w:t>app</w:t>
      </w:r>
      <w:r w:rsidRPr="00B45A6B">
        <w:rPr>
          <w:rFonts w:ascii="Arial" w:eastAsia="新宋体" w:hAnsi="Arial" w:hint="eastAsia"/>
        </w:rPr>
        <w:t>收到该请求后即启动直播。</w:t>
      </w:r>
      <w:r w:rsidR="002B32D8" w:rsidRPr="00B45A6B">
        <w:rPr>
          <w:rFonts w:ascii="Arial" w:eastAsia="新宋体" w:hAnsi="Arial" w:hint="eastAsia"/>
        </w:rPr>
        <w:t>手机</w:t>
      </w:r>
      <w:r w:rsidR="002B32D8" w:rsidRPr="00B45A6B">
        <w:rPr>
          <w:rFonts w:ascii="Arial" w:eastAsia="新宋体" w:hAnsi="Arial" w:hint="eastAsia"/>
        </w:rPr>
        <w:t>app</w:t>
      </w:r>
      <w:r w:rsidR="002B32D8" w:rsidRPr="00B45A6B">
        <w:rPr>
          <w:rFonts w:ascii="Arial" w:eastAsia="新宋体" w:hAnsi="Arial" w:hint="eastAsia"/>
        </w:rPr>
        <w:t>在退出时以及主动停止直播按钮时会触发停止直播事件。</w:t>
      </w:r>
      <w:r w:rsidR="009C2599" w:rsidRPr="00B45A6B">
        <w:rPr>
          <w:rFonts w:ascii="Arial" w:eastAsia="新宋体" w:hAnsi="Arial" w:hint="eastAsia"/>
        </w:rPr>
        <w:t>实时视频浏览有直连、中转和组播三种方式</w:t>
      </w:r>
      <w:r w:rsidR="00180A76" w:rsidRPr="00B45A6B">
        <w:rPr>
          <w:rFonts w:ascii="Arial" w:eastAsia="新宋体" w:hAnsi="Arial" w:hint="eastAsia"/>
        </w:rPr>
        <w:t>，</w:t>
      </w:r>
      <w:r w:rsidR="00D6370C" w:rsidRPr="00B45A6B">
        <w:rPr>
          <w:rFonts w:ascii="Arial" w:eastAsia="新宋体" w:hAnsi="Arial" w:hint="eastAsia"/>
        </w:rPr>
        <w:t>手机</w:t>
      </w:r>
      <w:r w:rsidR="00D6370C" w:rsidRPr="00B45A6B">
        <w:rPr>
          <w:rFonts w:ascii="Arial" w:eastAsia="新宋体" w:hAnsi="Arial" w:hint="eastAsia"/>
        </w:rPr>
        <w:t>app</w:t>
      </w:r>
      <w:r w:rsidR="00D6370C" w:rsidRPr="00B45A6B">
        <w:rPr>
          <w:rFonts w:ascii="Arial" w:eastAsia="新宋体" w:hAnsi="Arial" w:hint="eastAsia"/>
        </w:rPr>
        <w:t>端受限于网络条件，将会采用中转的直播方式，</w:t>
      </w:r>
      <w:r w:rsidR="00180A76" w:rsidRPr="00B45A6B">
        <w:rPr>
          <w:rFonts w:ascii="Arial" w:eastAsia="新宋体" w:hAnsi="Arial" w:hint="eastAsia"/>
        </w:rPr>
        <w:t>流程如图</w:t>
      </w:r>
      <w:r w:rsidR="00D6370C" w:rsidRPr="00B45A6B">
        <w:rPr>
          <w:rFonts w:ascii="Arial" w:eastAsia="新宋体" w:hAnsi="Arial" w:hint="eastAsia"/>
        </w:rPr>
        <w:t xml:space="preserve"> </w:t>
      </w:r>
      <w:r w:rsidR="00180A76" w:rsidRPr="00B45A6B">
        <w:rPr>
          <w:rFonts w:ascii="Arial" w:eastAsia="新宋体" w:hAnsi="Arial" w:hint="eastAsia"/>
        </w:rPr>
        <w:t>2.4</w:t>
      </w:r>
      <w:r w:rsidR="00180A76" w:rsidRPr="00B45A6B">
        <w:rPr>
          <w:rFonts w:ascii="Arial" w:eastAsia="新宋体" w:hAnsi="Arial" w:hint="eastAsia"/>
        </w:rPr>
        <w:t>所示</w:t>
      </w:r>
      <w:r w:rsidR="00D6370C" w:rsidRPr="00B45A6B">
        <w:rPr>
          <w:rFonts w:ascii="Arial" w:eastAsia="新宋体" w:hAnsi="Arial" w:hint="eastAsia"/>
        </w:rPr>
        <w:t>。</w:t>
      </w:r>
    </w:p>
    <w:p w:rsidR="009C2599" w:rsidRPr="00B45A6B" w:rsidRDefault="009C2599" w:rsidP="00FB778E">
      <w:pPr>
        <w:rPr>
          <w:rFonts w:ascii="Arial" w:eastAsia="新宋体" w:hAnsi="Arial"/>
        </w:rPr>
      </w:pPr>
    </w:p>
    <w:p w:rsidR="009C2599" w:rsidRPr="00B45A6B" w:rsidRDefault="002B32D8" w:rsidP="00FB778E">
      <w:pPr>
        <w:rPr>
          <w:rFonts w:ascii="Arial" w:eastAsia="新宋体" w:hAnsi="Arial"/>
        </w:rPr>
      </w:pPr>
      <w:r w:rsidRPr="00B45A6B">
        <w:rPr>
          <w:rFonts w:ascii="Arial" w:eastAsia="新宋体" w:hAnsi="Arial"/>
          <w:noProof/>
        </w:rPr>
        <w:lastRenderedPageBreak/>
        <w:drawing>
          <wp:inline distT="0" distB="0" distL="0" distR="0">
            <wp:extent cx="5400040" cy="2915647"/>
            <wp:effectExtent l="19050" t="0" r="0" b="0"/>
            <wp:docPr id="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02239" cy="3024337"/>
                      <a:chOff x="971600" y="548680"/>
                      <a:chExt cx="5602239" cy="3024337"/>
                    </a:xfrm>
                  </a:grpSpPr>
                  <a:grpSp>
                    <a:nvGrpSpPr>
                      <a:cNvPr id="54" name="Group 53"/>
                      <a:cNvGrpSpPr/>
                    </a:nvGrpSpPr>
                    <a:grpSpPr>
                      <a:xfrm>
                        <a:off x="971600" y="548680"/>
                        <a:ext cx="5602239" cy="3024337"/>
                        <a:chOff x="971600" y="548680"/>
                        <a:chExt cx="5602239" cy="3024337"/>
                      </a:xfrm>
                    </a:grpSpPr>
                    <a:sp>
                      <a:nvSpPr>
                        <a:cNvPr id="5" name="Rectangle 219"/>
                        <a:cNvSpPr>
                          <a:spLocks noChangeArrowheads="1"/>
                        </a:cNvSpPr>
                      </a:nvSpPr>
                      <a:spPr bwMode="auto">
                        <a:xfrm>
                          <a:off x="3516585" y="575668"/>
                          <a:ext cx="344488"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PU</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6" name="Line 220"/>
                        <a:cNvSpPr>
                          <a:spLocks noChangeShapeType="1"/>
                        </a:cNvSpPr>
                      </a:nvSpPr>
                      <a:spPr bwMode="auto">
                        <a:xfrm>
                          <a:off x="3659460" y="972543"/>
                          <a:ext cx="6686" cy="2591053"/>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 name="Rectangle 221"/>
                        <a:cNvSpPr>
                          <a:spLocks noChangeArrowheads="1"/>
                        </a:cNvSpPr>
                      </a:nvSpPr>
                      <a:spPr bwMode="auto">
                        <a:xfrm>
                          <a:off x="3203848" y="548680"/>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 name="Rectangle 222"/>
                        <a:cNvSpPr>
                          <a:spLocks noChangeArrowheads="1"/>
                        </a:cNvSpPr>
                      </a:nvSpPr>
                      <a:spPr bwMode="auto">
                        <a:xfrm>
                          <a:off x="3516585" y="575668"/>
                          <a:ext cx="290513" cy="1539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APP</a:t>
                            </a:r>
                          </a:p>
                        </a:txBody>
                        <a:useSpRect/>
                      </a:txSp>
                    </a:sp>
                    <a:sp>
                      <a:nvSpPr>
                        <a:cNvPr id="9" name="Rectangle 223"/>
                        <a:cNvSpPr>
                          <a:spLocks noChangeArrowheads="1"/>
                        </a:cNvSpPr>
                      </a:nvSpPr>
                      <a:spPr bwMode="auto">
                        <a:xfrm>
                          <a:off x="3613423" y="1128118"/>
                          <a:ext cx="82550" cy="58420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 name="Rectangle 231"/>
                        <a:cNvSpPr>
                          <a:spLocks noChangeArrowheads="1"/>
                        </a:cNvSpPr>
                      </a:nvSpPr>
                      <a:spPr bwMode="auto">
                        <a:xfrm>
                          <a:off x="3613423" y="1128118"/>
                          <a:ext cx="82550" cy="584200"/>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 name="Rectangle 232"/>
                        <a:cNvSpPr>
                          <a:spLocks noChangeArrowheads="1"/>
                        </a:cNvSpPr>
                      </a:nvSpPr>
                      <a:spPr bwMode="auto">
                        <a:xfrm>
                          <a:off x="3613422" y="1807568"/>
                          <a:ext cx="94481" cy="757336"/>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 name="Line 240"/>
                        <a:cNvSpPr>
                          <a:spLocks noChangeShapeType="1"/>
                        </a:cNvSpPr>
                      </a:nvSpPr>
                      <a:spPr bwMode="auto">
                        <a:xfrm flipH="1">
                          <a:off x="1331640" y="1022215"/>
                          <a:ext cx="25626" cy="2550802"/>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 name="Rectangle 241"/>
                        <a:cNvSpPr>
                          <a:spLocks noChangeArrowheads="1"/>
                        </a:cNvSpPr>
                      </a:nvSpPr>
                      <a:spPr bwMode="auto">
                        <a:xfrm>
                          <a:off x="971600" y="548680"/>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6" name="Rectangle 242"/>
                        <a:cNvSpPr>
                          <a:spLocks noChangeArrowheads="1"/>
                        </a:cNvSpPr>
                      </a:nvSpPr>
                      <a:spPr bwMode="auto">
                        <a:xfrm>
                          <a:off x="1171961" y="620688"/>
                          <a:ext cx="376706"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SCC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7" name="Rectangle 244"/>
                        <a:cNvSpPr>
                          <a:spLocks noChangeArrowheads="1"/>
                        </a:cNvSpPr>
                      </a:nvSpPr>
                      <a:spPr bwMode="auto">
                        <a:xfrm>
                          <a:off x="1331640" y="1124744"/>
                          <a:ext cx="72456" cy="504056"/>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8" name="Rectangle 245"/>
                        <a:cNvSpPr>
                          <a:spLocks noChangeArrowheads="1"/>
                        </a:cNvSpPr>
                      </a:nvSpPr>
                      <a:spPr bwMode="auto">
                        <a:xfrm>
                          <a:off x="5807076" y="581026"/>
                          <a:ext cx="582613" cy="171450"/>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smtClean="0">
                                <a:ln>
                                  <a:noFill/>
                                </a:ln>
                                <a:solidFill>
                                  <a:srgbClr val="000000"/>
                                </a:solidFill>
                                <a:effectLst/>
                                <a:latin typeface="Arial" pitchFamily="34" charset="0"/>
                                <a:cs typeface="Arial" pitchFamily="34" charset="0"/>
                              </a:rPr>
                              <a:t> : ??SCC</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9" name="Line 246"/>
                        <a:cNvSpPr>
                          <a:spLocks noChangeShapeType="1"/>
                        </a:cNvSpPr>
                      </a:nvSpPr>
                      <a:spPr bwMode="auto">
                        <a:xfrm>
                          <a:off x="6126163" y="977901"/>
                          <a:ext cx="1172" cy="1867849"/>
                        </a:xfrm>
                        <a:prstGeom prst="line">
                          <a:avLst/>
                        </a:prstGeom>
                        <a:noFill/>
                        <a:ln w="0">
                          <a:solidFill>
                            <a:srgbClr val="000000"/>
                          </a:solidFill>
                          <a:prstDash val="sysDash"/>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 name="Rectangle 247"/>
                        <a:cNvSpPr>
                          <a:spLocks noChangeArrowheads="1"/>
                        </a:cNvSpPr>
                      </a:nvSpPr>
                      <a:spPr bwMode="auto">
                        <a:xfrm>
                          <a:off x="5670551" y="554038"/>
                          <a:ext cx="903288" cy="350838"/>
                        </a:xfrm>
                        <a:prstGeom prst="rect">
                          <a:avLst/>
                        </a:prstGeom>
                        <a:solidFill>
                          <a:srgbClr val="FFFFCC"/>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1" name="Rectangle 248"/>
                        <a:cNvSpPr>
                          <a:spLocks noChangeArrowheads="1"/>
                        </a:cNvSpPr>
                      </a:nvSpPr>
                      <a:spPr bwMode="auto">
                        <a:xfrm>
                          <a:off x="5807076" y="581026"/>
                          <a:ext cx="399148"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sng" strike="noStrike" cap="none" normalizeH="0" baseline="0" dirty="0" smtClean="0">
                                <a:ln>
                                  <a:noFill/>
                                </a:ln>
                                <a:solidFill>
                                  <a:srgbClr val="000000"/>
                                </a:solidFill>
                                <a:effectLst/>
                                <a:latin typeface="Arial" pitchFamily="34" charset="0"/>
                                <a:cs typeface="Arial" pitchFamily="34" charset="0"/>
                              </a:rPr>
                              <a:t> : </a:t>
                            </a:r>
                            <a:r>
                              <a:rPr kumimoji="0" lang="en-US" altLang="zh-CN" sz="1000" b="0" i="0" u="sng" strike="noStrike" cap="none" normalizeH="0" baseline="0" dirty="0" smtClean="0">
                                <a:ln>
                                  <a:noFill/>
                                </a:ln>
                                <a:solidFill>
                                  <a:srgbClr val="000000"/>
                                </a:solidFill>
                                <a:effectLst/>
                                <a:latin typeface="Arial" pitchFamily="34" charset="0"/>
                                <a:cs typeface="Arial" pitchFamily="34" charset="0"/>
                              </a:rPr>
                              <a:t>MDU</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3" name="Rectangle 256"/>
                        <a:cNvSpPr>
                          <a:spLocks noChangeArrowheads="1"/>
                        </a:cNvSpPr>
                      </a:nvSpPr>
                      <a:spPr bwMode="auto">
                        <a:xfrm>
                          <a:off x="6080126" y="1812926"/>
                          <a:ext cx="76050" cy="75197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 name="Line 263"/>
                        <a:cNvSpPr>
                          <a:spLocks noChangeShapeType="1"/>
                        </a:cNvSpPr>
                      </a:nvSpPr>
                      <a:spPr bwMode="auto">
                        <a:xfrm>
                          <a:off x="1403648" y="1124744"/>
                          <a:ext cx="2232248" cy="0"/>
                        </a:xfrm>
                        <a:prstGeom prst="line">
                          <a:avLst/>
                        </a:prstGeom>
                        <a:noFill/>
                        <a:ln w="3175">
                          <a:solidFill>
                            <a:srgbClr val="990033"/>
                          </a:solidFill>
                          <a:prstDash val="solid"/>
                          <a:round/>
                          <a:headEnd/>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7" name="Rectangle 266"/>
                        <a:cNvSpPr>
                          <a:spLocks noChangeArrowheads="1"/>
                        </a:cNvSpPr>
                      </a:nvSpPr>
                      <a:spPr bwMode="auto">
                        <a:xfrm>
                          <a:off x="1691680" y="980728"/>
                          <a:ext cx="1649491"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1: </a:t>
                            </a:r>
                            <a:r>
                              <a:rPr lang="zh-CN" altLang="en-US" sz="1000" dirty="0">
                                <a:solidFill>
                                  <a:srgbClr val="000000"/>
                                </a:solidFill>
                                <a:latin typeface="Arial" pitchFamily="34" charset="0"/>
                                <a:cs typeface="Arial" pitchFamily="34" charset="0"/>
                              </a:rPr>
                              <a:t>实</a:t>
                            </a:r>
                            <a:r>
                              <a:rPr lang="zh-CN" altLang="en-US" sz="1000" dirty="0" smtClean="0">
                                <a:solidFill>
                                  <a:srgbClr val="000000"/>
                                </a:solidFill>
                                <a:latin typeface="Arial" pitchFamily="34" charset="0"/>
                                <a:cs typeface="Arial" pitchFamily="34" charset="0"/>
                              </a:rPr>
                              <a:t>时浏览请求</a:t>
                            </a:r>
                            <a:r>
                              <a:rPr kumimoji="0" lang="en-US" sz="1000" b="0" i="0" u="none" strike="noStrike" cap="none" normalizeH="0" baseline="0" dirty="0" smtClean="0">
                                <a:ln>
                                  <a:noFill/>
                                </a:ln>
                                <a:solidFill>
                                  <a:srgbClr val="000000"/>
                                </a:solidFill>
                                <a:effectLst/>
                                <a:latin typeface="Arial" pitchFamily="34" charset="0"/>
                                <a:cs typeface="Arial" pitchFamily="34" charset="0"/>
                              </a:rPr>
                              <a:t>(SIP </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INVITE</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8" name="Line 267"/>
                        <a:cNvSpPr>
                          <a:spLocks noChangeShapeType="1"/>
                        </a:cNvSpPr>
                      </a:nvSpPr>
                      <a:spPr bwMode="auto">
                        <a:xfrm>
                          <a:off x="1403648" y="1556792"/>
                          <a:ext cx="2232248" cy="0"/>
                        </a:xfrm>
                        <a:prstGeom prst="line">
                          <a:avLst/>
                        </a:prstGeom>
                        <a:noFill/>
                        <a:ln w="3175">
                          <a:solidFill>
                            <a:srgbClr val="990033"/>
                          </a:solidFill>
                          <a:prstDash val="solid"/>
                          <a:round/>
                          <a:headEnd/>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1" name="Rectangle 270"/>
                        <a:cNvSpPr>
                          <a:spLocks noChangeArrowheads="1"/>
                        </a:cNvSpPr>
                      </a:nvSpPr>
                      <a:spPr bwMode="auto">
                        <a:xfrm>
                          <a:off x="1691680" y="1412776"/>
                          <a:ext cx="1541463" cy="153988"/>
                        </a:xfrm>
                        <a:prstGeom prst="rect">
                          <a:avLst/>
                        </a:prstGeom>
                        <a:noFill/>
                        <a:ln w="9525">
                          <a:noFill/>
                          <a:miter lim="800000"/>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3: </a:t>
                            </a:r>
                            <a:r>
                              <a:rPr lang="zh-CN" altLang="en-US" sz="1000" dirty="0">
                                <a:solidFill>
                                  <a:srgbClr val="000000"/>
                                </a:solidFill>
                                <a:latin typeface="Arial" pitchFamily="34" charset="0"/>
                                <a:cs typeface="Arial" pitchFamily="34" charset="0"/>
                              </a:rPr>
                              <a:t>确</a:t>
                            </a:r>
                            <a:r>
                              <a:rPr lang="zh-CN" altLang="en-US" sz="1000" dirty="0" smtClean="0">
                                <a:solidFill>
                                  <a:srgbClr val="000000"/>
                                </a:solidFill>
                                <a:latin typeface="Arial" pitchFamily="34" charset="0"/>
                                <a:cs typeface="Arial" pitchFamily="34" charset="0"/>
                              </a:rPr>
                              <a:t>认</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ACK)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2" name="Line 271"/>
                        <a:cNvSpPr>
                          <a:spLocks noChangeShapeType="1"/>
                        </a:cNvSpPr>
                      </a:nvSpPr>
                      <a:spPr bwMode="auto">
                        <a:xfrm flipH="1">
                          <a:off x="3707904" y="1844824"/>
                          <a:ext cx="2376264" cy="1588"/>
                        </a:xfrm>
                        <a:prstGeom prst="line">
                          <a:avLst/>
                        </a:prstGeom>
                        <a:noFill/>
                        <a:ln w="3175">
                          <a:solidFill>
                            <a:srgbClr val="99003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5" name="Rectangle 274"/>
                        <a:cNvSpPr>
                          <a:spLocks noChangeArrowheads="1"/>
                        </a:cNvSpPr>
                      </a:nvSpPr>
                      <a:spPr bwMode="auto">
                        <a:xfrm>
                          <a:off x="3995936" y="1700808"/>
                          <a:ext cx="1930016"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4: </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NAT</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穿越请求</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(RTSP RECORD</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6" name="Line 275"/>
                        <a:cNvSpPr>
                          <a:spLocks noChangeShapeType="1"/>
                        </a:cNvSpPr>
                      </a:nvSpPr>
                      <a:spPr bwMode="auto">
                        <a:xfrm flipV="1">
                          <a:off x="3707904" y="2060848"/>
                          <a:ext cx="2376265" cy="0"/>
                        </a:xfrm>
                        <a:prstGeom prst="line">
                          <a:avLst/>
                        </a:prstGeom>
                        <a:noFill/>
                        <a:ln w="3175">
                          <a:solidFill>
                            <a:srgbClr val="990033"/>
                          </a:solidFill>
                          <a:prstDash val="solid"/>
                          <a:round/>
                          <a:headEnd type="arrow"/>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9" name="Rectangle 278"/>
                        <a:cNvSpPr>
                          <a:spLocks noChangeArrowheads="1"/>
                        </a:cNvSpPr>
                      </a:nvSpPr>
                      <a:spPr bwMode="auto">
                        <a:xfrm>
                          <a:off x="3995936" y="1916832"/>
                          <a:ext cx="1633460"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5: </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NAT</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穿越响应</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200 OK)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0" name="Line 279"/>
                        <a:cNvSpPr>
                          <a:spLocks noChangeShapeType="1"/>
                        </a:cNvSpPr>
                      </a:nvSpPr>
                      <a:spPr bwMode="auto">
                        <a:xfrm flipH="1">
                          <a:off x="3707903" y="2276872"/>
                          <a:ext cx="2366591" cy="0"/>
                        </a:xfrm>
                        <a:prstGeom prst="line">
                          <a:avLst/>
                        </a:prstGeom>
                        <a:noFill/>
                        <a:ln w="3175">
                          <a:solidFill>
                            <a:srgbClr val="990033"/>
                          </a:solidFill>
                          <a:prstDash val="solid"/>
                          <a:round/>
                          <a:headEnd type="arrow"/>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3" name="Rectangle 282"/>
                        <a:cNvSpPr>
                          <a:spLocks noChangeArrowheads="1"/>
                        </a:cNvSpPr>
                      </a:nvSpPr>
                      <a:spPr bwMode="auto">
                        <a:xfrm>
                          <a:off x="3995936" y="2132856"/>
                          <a:ext cx="1584176" cy="153888"/>
                        </a:xfrm>
                        <a:prstGeom prst="rect">
                          <a:avLst/>
                        </a:prstGeom>
                        <a:noFill/>
                        <a:ln w="9525">
                          <a:noFill/>
                          <a:miter lim="800000"/>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6: </a:t>
                            </a:r>
                            <a:r>
                              <a:rPr lang="zh-CN" altLang="en-US" sz="1000" dirty="0">
                                <a:solidFill>
                                  <a:srgbClr val="000000"/>
                                </a:solidFill>
                                <a:latin typeface="Arial" pitchFamily="34" charset="0"/>
                                <a:cs typeface="Arial" pitchFamily="34" charset="0"/>
                              </a:rPr>
                              <a:t>媒体</a:t>
                            </a:r>
                            <a:r>
                              <a:rPr lang="zh-CN" altLang="en-US" sz="1000" dirty="0" smtClean="0">
                                <a:solidFill>
                                  <a:srgbClr val="000000"/>
                                </a:solidFill>
                                <a:latin typeface="Arial" pitchFamily="34" charset="0"/>
                                <a:cs typeface="Arial" pitchFamily="34" charset="0"/>
                              </a:rPr>
                              <a:t>流</a:t>
                            </a:r>
                            <a:r>
                              <a:rPr lang="en-US" altLang="zh-CN" sz="1000" dirty="0" smtClean="0">
                                <a:solidFill>
                                  <a:srgbClr val="000000"/>
                                </a:solidFill>
                                <a:latin typeface="Arial" pitchFamily="34" charset="0"/>
                                <a:cs typeface="Arial" pitchFamily="34" charset="0"/>
                              </a:rPr>
                              <a:t>(RTP/RTCP)</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4" name="Line 319"/>
                        <a:cNvSpPr>
                          <a:spLocks noChangeShapeType="1"/>
                        </a:cNvSpPr>
                      </a:nvSpPr>
                      <a:spPr bwMode="auto">
                        <a:xfrm flipH="1">
                          <a:off x="1403648" y="1340768"/>
                          <a:ext cx="2232248" cy="1588"/>
                        </a:xfrm>
                        <a:prstGeom prst="line">
                          <a:avLst/>
                        </a:prstGeom>
                        <a:noFill/>
                        <a:ln w="3175">
                          <a:solidFill>
                            <a:srgbClr val="990033"/>
                          </a:solidFill>
                          <a:prstDash val="solid"/>
                          <a:round/>
                          <a:headEnd type="none"/>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7" name="Rectangle 322"/>
                        <a:cNvSpPr>
                          <a:spLocks noChangeArrowheads="1"/>
                        </a:cNvSpPr>
                      </a:nvSpPr>
                      <a:spPr bwMode="auto">
                        <a:xfrm>
                          <a:off x="1691680" y="1196752"/>
                          <a:ext cx="1155766"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2: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响应</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(SIP 200 OK</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8" name="Rectangle 232"/>
                        <a:cNvSpPr>
                          <a:spLocks noChangeArrowheads="1"/>
                        </a:cNvSpPr>
                      </a:nvSpPr>
                      <a:spPr bwMode="auto">
                        <a:xfrm>
                          <a:off x="3635896" y="2780927"/>
                          <a:ext cx="72008" cy="504057"/>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9" name="Rectangle 232"/>
                        <a:cNvSpPr>
                          <a:spLocks noChangeArrowheads="1"/>
                        </a:cNvSpPr>
                      </a:nvSpPr>
                      <a:spPr bwMode="auto">
                        <a:xfrm>
                          <a:off x="1308241" y="2789654"/>
                          <a:ext cx="95407" cy="567338"/>
                        </a:xfrm>
                        <a:prstGeom prst="rect">
                          <a:avLst/>
                        </a:prstGeom>
                        <a:solidFill>
                          <a:srgbClr val="FFFFFF"/>
                        </a:solidFill>
                        <a:ln w="3175">
                          <a:solidFill>
                            <a:srgbClr val="990033"/>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0" name="Line 267"/>
                        <a:cNvSpPr>
                          <a:spLocks noChangeShapeType="1"/>
                        </a:cNvSpPr>
                      </a:nvSpPr>
                      <a:spPr bwMode="auto">
                        <a:xfrm>
                          <a:off x="1403648" y="3140968"/>
                          <a:ext cx="2232248" cy="0"/>
                        </a:xfrm>
                        <a:prstGeom prst="line">
                          <a:avLst/>
                        </a:prstGeom>
                        <a:noFill/>
                        <a:ln w="3175">
                          <a:solidFill>
                            <a:srgbClr val="990033"/>
                          </a:solidFill>
                          <a:prstDash val="solid"/>
                          <a:round/>
                          <a:headEnd/>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1" name="Rectangle 270"/>
                        <a:cNvSpPr>
                          <a:spLocks noChangeArrowheads="1"/>
                        </a:cNvSpPr>
                      </a:nvSpPr>
                      <a:spPr bwMode="auto">
                        <a:xfrm>
                          <a:off x="1691680" y="2996952"/>
                          <a:ext cx="1541463" cy="153988"/>
                        </a:xfrm>
                        <a:prstGeom prst="rect">
                          <a:avLst/>
                        </a:prstGeom>
                        <a:noFill/>
                        <a:ln w="9525">
                          <a:noFill/>
                          <a:miter lim="800000"/>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8: </a:t>
                            </a:r>
                            <a:r>
                              <a:rPr kumimoji="0" lang="zh-CN" altLang="en-US" sz="1000" b="0" i="0" u="none" strike="noStrike" cap="none" normalizeH="0" baseline="0" dirty="0" smtClean="0">
                                <a:ln>
                                  <a:noFill/>
                                </a:ln>
                                <a:solidFill>
                                  <a:srgbClr val="000000"/>
                                </a:solidFill>
                                <a:effectLst/>
                                <a:latin typeface="Arial" pitchFamily="34" charset="0"/>
                                <a:cs typeface="Arial" pitchFamily="34" charset="0"/>
                              </a:rPr>
                              <a:t>响应</a:t>
                            </a:r>
                            <a:r>
                              <a:rPr lang="en-US" altLang="zh-CN" sz="1000" dirty="0" smtClean="0">
                                <a:solidFill>
                                  <a:srgbClr val="000000"/>
                                </a:solidFill>
                                <a:latin typeface="Arial" pitchFamily="34" charset="0"/>
                                <a:cs typeface="Arial" pitchFamily="34" charset="0"/>
                              </a:rPr>
                              <a:t>(</a:t>
                            </a:r>
                            <a:r>
                              <a:rPr kumimoji="0" lang="en-US" sz="1000" b="0" i="0" u="none" strike="noStrike" cap="none" normalizeH="0" baseline="0" dirty="0" smtClean="0">
                                <a:ln>
                                  <a:noFill/>
                                </a:ln>
                                <a:solidFill>
                                  <a:srgbClr val="000000"/>
                                </a:solidFill>
                                <a:effectLst/>
                                <a:latin typeface="Arial" pitchFamily="34" charset="0"/>
                                <a:cs typeface="Arial" pitchFamily="34" charset="0"/>
                              </a:rPr>
                              <a:t>SIP </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200OK</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2" name="Line 319"/>
                        <a:cNvSpPr>
                          <a:spLocks noChangeShapeType="1"/>
                        </a:cNvSpPr>
                      </a:nvSpPr>
                      <a:spPr bwMode="auto">
                        <a:xfrm flipH="1">
                          <a:off x="1403648" y="2924944"/>
                          <a:ext cx="2232248" cy="1588"/>
                        </a:xfrm>
                        <a:prstGeom prst="line">
                          <a:avLst/>
                        </a:prstGeom>
                        <a:noFill/>
                        <a:ln w="3175">
                          <a:solidFill>
                            <a:srgbClr val="990033"/>
                          </a:solidFill>
                          <a:prstDash val="solid"/>
                          <a:round/>
                          <a:headEnd type="none"/>
                          <a:tailEnd type="arrow"/>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3" name="Rectangle 322"/>
                        <a:cNvSpPr>
                          <a:spLocks noChangeArrowheads="1"/>
                        </a:cNvSpPr>
                      </a:nvSpPr>
                      <a:spPr bwMode="auto">
                        <a:xfrm>
                          <a:off x="1691680" y="2780928"/>
                          <a:ext cx="1790555"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7: </a:t>
                            </a:r>
                            <a:r>
                              <a:rPr lang="zh-CN" altLang="en-US" sz="1000" dirty="0">
                                <a:solidFill>
                                  <a:srgbClr val="000000"/>
                                </a:solidFill>
                                <a:latin typeface="Arial" pitchFamily="34" charset="0"/>
                                <a:cs typeface="Arial" pitchFamily="34" charset="0"/>
                              </a:rPr>
                              <a:t>停</a:t>
                            </a:r>
                            <a:r>
                              <a:rPr lang="zh-CN" altLang="en-US" sz="1000" dirty="0" smtClean="0">
                                <a:solidFill>
                                  <a:srgbClr val="000000"/>
                                </a:solidFill>
                                <a:latin typeface="Arial" pitchFamily="34" charset="0"/>
                                <a:cs typeface="Arial" pitchFamily="34" charset="0"/>
                              </a:rPr>
                              <a:t>止直播</a:t>
                            </a:r>
                            <a:r>
                              <a:rPr kumimoji="0" lang="en-US" altLang="zh-CN" sz="1000" b="0" i="0" u="none" strike="noStrike" cap="none" normalizeH="0" baseline="0" dirty="0" smtClean="0">
                                <a:ln>
                                  <a:noFill/>
                                </a:ln>
                                <a:solidFill>
                                  <a:srgbClr val="000000"/>
                                </a:solidFill>
                                <a:effectLst/>
                                <a:latin typeface="Arial" pitchFamily="34" charset="0"/>
                                <a:cs typeface="Arial" pitchFamily="34" charset="0"/>
                              </a:rPr>
                              <a:t>(SIP BYE/CANCEL</a:t>
                            </a:r>
                            <a:r>
                              <a:rPr kumimoji="0" lang="en-US" sz="1000" b="0" i="0" u="none" strike="noStrike" cap="none" normalizeH="0" baseline="0" dirty="0" smtClean="0">
                                <a:ln>
                                  <a:noFill/>
                                </a:ln>
                                <a:solidFill>
                                  <a:srgbClr val="000000"/>
                                </a:solidFill>
                                <a:effectLst/>
                                <a:latin typeface="Arial" pitchFamily="34" charset="0"/>
                                <a:cs typeface="Arial" pitchFamily="34" charset="0"/>
                              </a:rPr>
                              <a: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2D10E3" w:rsidRPr="00B45A6B" w:rsidRDefault="002D10E3" w:rsidP="002D10E3">
      <w:pPr>
        <w:jc w:val="center"/>
        <w:rPr>
          <w:rFonts w:ascii="Arial" w:eastAsia="新宋体" w:hAnsi="Arial"/>
        </w:rPr>
      </w:pPr>
      <w:r w:rsidRPr="00B45A6B">
        <w:rPr>
          <w:rFonts w:ascii="Arial" w:eastAsia="新宋体" w:hAnsi="Arial" w:hint="eastAsia"/>
        </w:rPr>
        <w:t>图</w:t>
      </w:r>
      <w:r w:rsidRPr="00B45A6B">
        <w:rPr>
          <w:rFonts w:ascii="Arial" w:eastAsia="新宋体" w:hAnsi="Arial" w:hint="eastAsia"/>
        </w:rPr>
        <w:t>2.</w:t>
      </w:r>
      <w:r w:rsidR="002B32D8" w:rsidRPr="00B45A6B">
        <w:rPr>
          <w:rFonts w:ascii="Arial" w:eastAsia="新宋体" w:hAnsi="Arial" w:hint="eastAsia"/>
        </w:rPr>
        <w:t>4</w:t>
      </w:r>
      <w:r w:rsidRPr="00B45A6B">
        <w:rPr>
          <w:rFonts w:ascii="Arial" w:eastAsia="新宋体" w:hAnsi="Arial" w:hint="eastAsia"/>
        </w:rPr>
        <w:t>视频实时浏览中转流程</w:t>
      </w:r>
    </w:p>
    <w:p w:rsidR="005652D9" w:rsidRPr="00B45A6B" w:rsidRDefault="005652D9" w:rsidP="005652D9">
      <w:pPr>
        <w:pStyle w:val="Heading5"/>
        <w:rPr>
          <w:rFonts w:ascii="Arial" w:eastAsia="新宋体" w:hAnsi="Arial"/>
        </w:rPr>
      </w:pPr>
      <w:r w:rsidRPr="00B45A6B">
        <w:rPr>
          <w:rFonts w:ascii="Arial" w:eastAsia="新宋体" w:hAnsi="Arial" w:hint="eastAsia"/>
        </w:rPr>
        <w:t>2.</w:t>
      </w:r>
      <w:r w:rsidR="00C45CA9" w:rsidRPr="00B45A6B">
        <w:rPr>
          <w:rFonts w:ascii="Arial" w:eastAsia="新宋体" w:hAnsi="Arial" w:hint="eastAsia"/>
        </w:rPr>
        <w:t>4</w:t>
      </w:r>
      <w:r w:rsidRPr="00B45A6B">
        <w:rPr>
          <w:rFonts w:ascii="Arial" w:eastAsia="新宋体" w:hAnsi="Arial" w:hint="eastAsia"/>
        </w:rPr>
        <w:t xml:space="preserve"> </w:t>
      </w:r>
      <w:r w:rsidRPr="00B45A6B">
        <w:rPr>
          <w:rFonts w:ascii="Arial" w:eastAsia="新宋体" w:hAnsi="Arial" w:hint="eastAsia"/>
        </w:rPr>
        <w:t>修改分辨率</w:t>
      </w:r>
    </w:p>
    <w:p w:rsidR="005652D9" w:rsidRPr="00B45A6B" w:rsidRDefault="005652D9" w:rsidP="005652D9">
      <w:pPr>
        <w:rPr>
          <w:rFonts w:ascii="Arial" w:eastAsia="新宋体" w:hAnsi="Arial"/>
        </w:rPr>
      </w:pPr>
      <w:r w:rsidRPr="00B45A6B">
        <w:rPr>
          <w:rFonts w:ascii="Arial" w:eastAsia="新宋体" w:hAnsi="Arial" w:hint="eastAsia"/>
        </w:rPr>
        <w:t>手机端</w:t>
      </w:r>
      <w:r w:rsidRPr="00B45A6B">
        <w:rPr>
          <w:rFonts w:ascii="Arial" w:eastAsia="新宋体" w:hAnsi="Arial" w:hint="eastAsia"/>
        </w:rPr>
        <w:t>app</w:t>
      </w:r>
      <w:r w:rsidRPr="00B45A6B">
        <w:rPr>
          <w:rFonts w:ascii="Arial" w:eastAsia="新宋体" w:hAnsi="Arial" w:hint="eastAsia"/>
        </w:rPr>
        <w:t>直播过程中，可以修改分辨率，修改完分辨率后，手机端</w:t>
      </w:r>
      <w:r w:rsidRPr="00B45A6B">
        <w:rPr>
          <w:rFonts w:ascii="Arial" w:eastAsia="新宋体" w:hAnsi="Arial" w:hint="eastAsia"/>
        </w:rPr>
        <w:t>app</w:t>
      </w:r>
      <w:r w:rsidRPr="00B45A6B">
        <w:rPr>
          <w:rFonts w:ascii="Arial" w:eastAsia="新宋体" w:hAnsi="Arial" w:hint="eastAsia"/>
        </w:rPr>
        <w:t>会重启，使用心得分辨率直播。</w:t>
      </w:r>
    </w:p>
    <w:p w:rsidR="005652D9" w:rsidRPr="00B45A6B" w:rsidRDefault="005652D9" w:rsidP="005652D9">
      <w:pPr>
        <w:rPr>
          <w:rFonts w:ascii="Arial" w:eastAsia="新宋体" w:hAnsi="Arial"/>
        </w:rPr>
      </w:pPr>
      <w:r w:rsidRPr="00B45A6B">
        <w:rPr>
          <w:rFonts w:ascii="Arial" w:eastAsia="新宋体" w:hAnsi="Arial"/>
          <w:noProof/>
        </w:rPr>
        <w:lastRenderedPageBreak/>
        <w:drawing>
          <wp:inline distT="0" distB="0" distL="0" distR="0">
            <wp:extent cx="5185172" cy="4969172"/>
            <wp:effectExtent l="19050" t="0" r="0" b="0"/>
            <wp:docPr id="8"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85172" cy="4969172"/>
                      <a:chOff x="1115616" y="331788"/>
                      <a:chExt cx="5185172" cy="4969172"/>
                    </a:xfrm>
                  </a:grpSpPr>
                  <a:grpSp>
                    <a:nvGrpSpPr>
                      <a:cNvPr id="74" name="Group 73"/>
                      <a:cNvGrpSpPr/>
                    </a:nvGrpSpPr>
                    <a:grpSpPr>
                      <a:xfrm>
                        <a:off x="1115616" y="331788"/>
                        <a:ext cx="5185172" cy="4969172"/>
                        <a:chOff x="1115616" y="331788"/>
                        <a:chExt cx="5185172" cy="4969172"/>
                      </a:xfrm>
                    </a:grpSpPr>
                    <a:sp>
                      <a:nvSpPr>
                        <a:cNvPr id="12" name="Rounded Rectangle 11"/>
                        <a:cNvSpPr/>
                      </a:nvSpPr>
                      <a:spPr bwMode="auto">
                        <a:xfrm>
                          <a:off x="4500563" y="331788"/>
                          <a:ext cx="1800225" cy="504825"/>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zh-CN" altLang="en-US" dirty="0">
                                <a:latin typeface="黑体" pitchFamily="49" charset="-122"/>
                                <a:ea typeface="黑体" pitchFamily="49" charset="-122"/>
                              </a:rPr>
                              <a:t>千里眼平台</a:t>
                            </a:r>
                            <a:endParaRPr lang="en-US" dirty="0">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Connector 15"/>
                        <a:cNvCxnSpPr>
                          <a:stCxn id="12" idx="2"/>
                        </a:cNvCxnSpPr>
                      </a:nvCxnSpPr>
                      <a:spPr bwMode="auto">
                        <a:xfrm flipH="1">
                          <a:off x="5364088" y="836613"/>
                          <a:ext cx="36588" cy="4392587"/>
                        </a:xfrm>
                        <a:prstGeom prst="line">
                          <a:avLst/>
                        </a:prstGeom>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bwMode="auto">
                        <a:xfrm>
                          <a:off x="2123728" y="2420888"/>
                          <a:ext cx="3240360" cy="0"/>
                        </a:xfrm>
                        <a:prstGeom prst="straightConnector1">
                          <a:avLst/>
                        </a:prstGeom>
                        <a:ln>
                          <a:headEnd type="triangle"/>
                          <a:tailEnd type="triangle"/>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bwMode="auto">
                        <a:xfrm>
                          <a:off x="2915816" y="2060848"/>
                          <a:ext cx="1225550" cy="368300"/>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a:solidFill>
                                  <a:schemeClr val="tx2">
                                    <a:lumMod val="75000"/>
                                  </a:schemeClr>
                                </a:solidFill>
                                <a:latin typeface="+mn-lt"/>
                                <a:cs typeface="+mn-cs"/>
                              </a:rPr>
                              <a:t>登录过程</a:t>
                            </a:r>
                            <a:endParaRPr lang="en-US" dirty="0">
                              <a:solidFill>
                                <a:schemeClr val="tx2">
                                  <a:lumMod val="75000"/>
                                </a:schemeClr>
                              </a:solidFill>
                              <a:latin typeface="+mn-lt"/>
                              <a:cs typeface="+mn-cs"/>
                            </a:endParaRPr>
                          </a:p>
                        </a:txBody>
                        <a:useSpRect/>
                      </a:txSp>
                    </a:sp>
                    <a:grpSp>
                      <a:nvGrpSpPr>
                        <a:cNvPr id="7" name="Group 25"/>
                        <a:cNvGrpSpPr>
                          <a:grpSpLocks/>
                        </a:cNvGrpSpPr>
                      </a:nvGrpSpPr>
                      <a:grpSpPr bwMode="auto">
                        <a:xfrm>
                          <a:off x="1403648" y="2132856"/>
                          <a:ext cx="720108" cy="936263"/>
                          <a:chOff x="1403648" y="2276872"/>
                          <a:chExt cx="720080" cy="936104"/>
                        </a:xfrm>
                      </a:grpSpPr>
                      <a:sp>
                        <a:nvSpPr>
                          <a:cNvPr id="20" name="Rounded Rectangle 19"/>
                          <a:cNvSpPr/>
                        </a:nvSpPr>
                        <a:spPr>
                          <a:xfrm>
                            <a:off x="1402942" y="2276852"/>
                            <a:ext cx="720697" cy="936466"/>
                          </a:xfrm>
                          <a:prstGeom prst="roundRect">
                            <a:avLst/>
                          </a:prstGeom>
                          <a:solidFill>
                            <a:schemeClr val="tx1">
                              <a:lumMod val="75000"/>
                              <a:lumOff val="25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10271" name="Picture 4" descr="http://www.nfcscouting.org/images/dk_loading_gray.gif"/>
                          <a:cNvPicPr>
                            <a:picLocks noChangeAspect="1" noChangeArrowheads="1"/>
                          </a:cNvPicPr>
                        </a:nvPicPr>
                        <a:blipFill>
                          <a:blip r:embed="rId11"/>
                          <a:srcRect/>
                          <a:stretch>
                            <a:fillRect/>
                          </a:stretch>
                        </a:blipFill>
                        <a:spPr bwMode="auto">
                          <a:xfrm>
                            <a:off x="1619680" y="2348917"/>
                            <a:ext cx="288043" cy="288081"/>
                          </a:xfrm>
                          <a:prstGeom prst="rect">
                            <a:avLst/>
                          </a:prstGeom>
                          <a:noFill/>
                          <a:ln w="9525">
                            <a:noFill/>
                            <a:miter lim="800000"/>
                            <a:headEnd/>
                            <a:tailEnd/>
                          </a:ln>
                        </a:spPr>
                      </a:pic>
                    </a:grpSp>
                    <a:cxnSp>
                      <a:nvCxnSpPr>
                        <a:cNvPr id="24" name="Straight Arrow Connector 23"/>
                        <a:cNvCxnSpPr/>
                      </a:nvCxnSpPr>
                      <a:spPr bwMode="auto">
                        <a:xfrm>
                          <a:off x="2123728" y="2924944"/>
                          <a:ext cx="3279606" cy="592"/>
                        </a:xfrm>
                        <a:prstGeom prst="straightConnector1">
                          <a:avLst/>
                        </a:prstGeom>
                        <a:ln>
                          <a:headEnd type="triangle"/>
                          <a:tailEnd type="triangle"/>
                        </a:ln>
                      </a:spPr>
                      <a:style>
                        <a:lnRef idx="1">
                          <a:schemeClr val="accent1"/>
                        </a:lnRef>
                        <a:fillRef idx="0">
                          <a:schemeClr val="accent1"/>
                        </a:fillRef>
                        <a:effectRef idx="0">
                          <a:schemeClr val="accent1"/>
                        </a:effectRef>
                        <a:fontRef idx="minor">
                          <a:schemeClr val="tx1"/>
                        </a:fontRef>
                      </a:style>
                    </a:cxnSp>
                    <a:sp>
                      <a:nvSpPr>
                        <a:cNvPr id="25" name="TextBox 24"/>
                        <a:cNvSpPr txBox="1"/>
                      </a:nvSpPr>
                      <a:spPr bwMode="auto">
                        <a:xfrm>
                          <a:off x="2915816" y="2564904"/>
                          <a:ext cx="1584325" cy="368300"/>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a:solidFill>
                                  <a:schemeClr val="tx2">
                                    <a:lumMod val="75000"/>
                                  </a:schemeClr>
                                </a:solidFill>
                                <a:latin typeface="+mn-lt"/>
                                <a:cs typeface="+mn-cs"/>
                              </a:rPr>
                              <a:t>能力上报过程</a:t>
                            </a:r>
                            <a:endParaRPr lang="en-US" dirty="0">
                              <a:solidFill>
                                <a:schemeClr val="tx2">
                                  <a:lumMod val="75000"/>
                                </a:schemeClr>
                              </a:solidFill>
                              <a:latin typeface="+mn-lt"/>
                              <a:cs typeface="+mn-cs"/>
                            </a:endParaRPr>
                          </a:p>
                        </a:txBody>
                        <a:useSpRect/>
                      </a:txSp>
                    </a:sp>
                    <a:sp>
                      <a:nvSpPr>
                        <a:cNvPr id="27" name="Rounded Rectangle 26"/>
                        <a:cNvSpPr/>
                      </a:nvSpPr>
                      <a:spPr bwMode="auto">
                        <a:xfrm>
                          <a:off x="1115616" y="548680"/>
                          <a:ext cx="1296987" cy="431800"/>
                        </a:xfrm>
                        <a:prstGeom prst="roundRect">
                          <a:avLst/>
                        </a:prstGeom>
                        <a:no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zh-CN" altLang="en-US" sz="1600" dirty="0" smtClean="0">
                                <a:solidFill>
                                  <a:schemeClr val="tx2">
                                    <a:lumMod val="75000"/>
                                  </a:schemeClr>
                                </a:solidFill>
                                <a:latin typeface="黑体" pitchFamily="49" charset="-122"/>
                                <a:ea typeface="黑体" pitchFamily="49" charset="-122"/>
                              </a:rPr>
                              <a:t>直播中</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 name="Straight Arrow Connector 36"/>
                        <a:cNvCxnSpPr>
                          <a:endCxn id="71" idx="0"/>
                        </a:cNvCxnSpPr>
                      </a:nvCxnSpPr>
                      <a:spPr bwMode="auto">
                        <a:xfrm>
                          <a:off x="1763688" y="4581128"/>
                          <a:ext cx="422" cy="288032"/>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endCxn id="47" idx="0"/>
                        </a:cNvCxnSpPr>
                      </a:nvCxnSpPr>
                      <a:spPr bwMode="auto">
                        <a:xfrm>
                          <a:off x="1763688" y="3068960"/>
                          <a:ext cx="25" cy="575940"/>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bwMode="auto">
                        <a:xfrm>
                          <a:off x="1763688" y="3356992"/>
                          <a:ext cx="3600450" cy="0"/>
                        </a:xfrm>
                        <a:prstGeom prst="straightConnector1">
                          <a:avLst/>
                        </a:prstGeom>
                        <a:ln>
                          <a:headEnd type="triangle"/>
                          <a:tailEnd type="none"/>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bwMode="auto">
                        <a:xfrm>
                          <a:off x="2987824" y="2996952"/>
                          <a:ext cx="1225550" cy="368300"/>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a:solidFill>
                                  <a:schemeClr val="tx2">
                                    <a:lumMod val="75000"/>
                                  </a:schemeClr>
                                </a:solidFill>
                                <a:latin typeface="+mn-lt"/>
                                <a:cs typeface="+mn-cs"/>
                              </a:rPr>
                              <a:t>直播请求</a:t>
                            </a:r>
                            <a:endParaRPr lang="en-US" dirty="0">
                              <a:solidFill>
                                <a:schemeClr val="tx2">
                                  <a:lumMod val="75000"/>
                                </a:schemeClr>
                              </a:solidFill>
                              <a:latin typeface="+mn-lt"/>
                              <a:cs typeface="+mn-cs"/>
                            </a:endParaRPr>
                          </a:p>
                        </a:txBody>
                        <a:useSpRect/>
                      </a:txSp>
                    </a:sp>
                    <a:cxnSp>
                      <a:nvCxnSpPr>
                        <a:cNvPr id="53" name="Straight Arrow Connector 52"/>
                        <a:cNvCxnSpPr/>
                      </a:nvCxnSpPr>
                      <a:spPr bwMode="auto">
                        <a:xfrm>
                          <a:off x="1835696" y="1124744"/>
                          <a:ext cx="3528392"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55" name="TextBox 54"/>
                        <a:cNvSpPr txBox="1"/>
                      </a:nvSpPr>
                      <a:spPr bwMode="auto">
                        <a:xfrm>
                          <a:off x="2843808" y="764704"/>
                          <a:ext cx="1225550" cy="369887"/>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en-US" altLang="zh-CN" dirty="0">
                                <a:solidFill>
                                  <a:schemeClr val="tx2">
                                    <a:lumMod val="75000"/>
                                  </a:schemeClr>
                                </a:solidFill>
                                <a:latin typeface="+mn-lt"/>
                                <a:cs typeface="+mn-cs"/>
                              </a:rPr>
                              <a:t>RTP</a:t>
                            </a:r>
                            <a:r>
                              <a:rPr lang="zh-CN" altLang="en-US" dirty="0">
                                <a:solidFill>
                                  <a:schemeClr val="tx2">
                                    <a:lumMod val="75000"/>
                                  </a:schemeClr>
                                </a:solidFill>
                                <a:latin typeface="+mn-lt"/>
                                <a:cs typeface="+mn-cs"/>
                              </a:rPr>
                              <a:t>直播</a:t>
                            </a:r>
                            <a:endParaRPr lang="en-US" dirty="0">
                              <a:solidFill>
                                <a:schemeClr val="tx2">
                                  <a:lumMod val="75000"/>
                                </a:schemeClr>
                              </a:solidFill>
                              <a:latin typeface="+mn-lt"/>
                              <a:cs typeface="+mn-cs"/>
                            </a:endParaRPr>
                          </a:p>
                        </a:txBody>
                        <a:useSpRect/>
                      </a:txSp>
                    </a:sp>
                    <a:grpSp>
                      <a:nvGrpSpPr>
                        <a:cNvPr id="17" name="Group 56"/>
                        <a:cNvGrpSpPr>
                          <a:grpSpLocks/>
                        </a:cNvGrpSpPr>
                      </a:nvGrpSpPr>
                      <a:grpSpPr bwMode="auto">
                        <a:xfrm>
                          <a:off x="1404056" y="3645302"/>
                          <a:ext cx="720108" cy="936263"/>
                          <a:chOff x="1403648" y="3645024"/>
                          <a:chExt cx="720080" cy="936104"/>
                        </a:xfrm>
                      </a:grpSpPr>
                      <a:sp>
                        <a:nvSpPr>
                          <a:cNvPr id="47" name="Rounded Rectangle 46"/>
                          <a:cNvSpPr/>
                        </a:nvSpPr>
                        <a:spPr>
                          <a:xfrm>
                            <a:off x="1402942" y="3644622"/>
                            <a:ext cx="720697" cy="936466"/>
                          </a:xfrm>
                          <a:prstGeom prst="roundRect">
                            <a:avLst/>
                          </a:prstGeom>
                          <a:blipFill>
                            <a:blip r:embed="rId12" cstate="print"/>
                            <a:stretch>
                              <a:fillRect/>
                            </a:stretch>
                          </a:blip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Rounded Rectangle 55"/>
                          <a:cNvSpPr/>
                        </a:nvSpPr>
                        <a:spPr>
                          <a:xfrm>
                            <a:off x="1618834" y="4365225"/>
                            <a:ext cx="288914" cy="144438"/>
                          </a:xfrm>
                          <a:prstGeom prst="round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8" name="Rounded Rectangle 57"/>
                        <a:cNvSpPr/>
                      </a:nvSpPr>
                      <a:spPr bwMode="auto">
                        <a:xfrm>
                          <a:off x="1115616" y="1196752"/>
                          <a:ext cx="1296987" cy="431800"/>
                        </a:xfrm>
                        <a:prstGeom prst="roundRect">
                          <a:avLst/>
                        </a:prstGeom>
                        <a:no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zh-CN" altLang="en-US" sz="1600" dirty="0">
                                <a:solidFill>
                                  <a:schemeClr val="tx2">
                                    <a:lumMod val="75000"/>
                                  </a:schemeClr>
                                </a:solidFill>
                                <a:latin typeface="黑体" pitchFamily="49" charset="-122"/>
                                <a:ea typeface="黑体" pitchFamily="49" charset="-122"/>
                              </a:rPr>
                              <a:t>修</a:t>
                            </a:r>
                            <a:r>
                              <a:rPr lang="zh-CN" altLang="en-US" sz="1600" dirty="0" smtClean="0">
                                <a:solidFill>
                                  <a:schemeClr val="tx2">
                                    <a:lumMod val="75000"/>
                                  </a:schemeClr>
                                </a:solidFill>
                                <a:latin typeface="黑体" pitchFamily="49" charset="-122"/>
                                <a:ea typeface="黑体" pitchFamily="49" charset="-122"/>
                              </a:rPr>
                              <a:t>改分辨率</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9" name="Straight Arrow Connector 58"/>
                        <a:cNvCxnSpPr>
                          <a:endCxn id="58" idx="0"/>
                        </a:cNvCxnSpPr>
                      </a:nvCxnSpPr>
                      <a:spPr bwMode="auto">
                        <a:xfrm>
                          <a:off x="1763316" y="980852"/>
                          <a:ext cx="0" cy="215900"/>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63" name="Straight Arrow Connector 62"/>
                        <a:cNvCxnSpPr>
                          <a:stCxn id="58" idx="2"/>
                          <a:endCxn id="20" idx="0"/>
                        </a:cNvCxnSpPr>
                      </a:nvCxnSpPr>
                      <a:spPr bwMode="auto">
                        <a:xfrm flipH="1">
                          <a:off x="1763305" y="1628552"/>
                          <a:ext cx="805" cy="504284"/>
                        </a:xfrm>
                        <a:prstGeom prst="straightConnector1">
                          <a:avLst/>
                        </a:prstGeom>
                        <a:ln w="22225">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nvCxnSpPr>
                      <a:spPr bwMode="auto">
                        <a:xfrm>
                          <a:off x="1763688" y="1700808"/>
                          <a:ext cx="3600450"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67" name="TextBox 66"/>
                        <a:cNvSpPr txBox="1"/>
                      </a:nvSpPr>
                      <a:spPr bwMode="auto">
                        <a:xfrm>
                          <a:off x="2844775" y="1340446"/>
                          <a:ext cx="1223963" cy="369887"/>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a:solidFill>
                                  <a:schemeClr val="tx2">
                                    <a:lumMod val="75000"/>
                                  </a:schemeClr>
                                </a:solidFill>
                                <a:latin typeface="+mn-lt"/>
                                <a:cs typeface="+mn-cs"/>
                              </a:rPr>
                              <a:t>结束直播</a:t>
                            </a:r>
                            <a:endParaRPr lang="en-US" dirty="0">
                              <a:solidFill>
                                <a:schemeClr val="tx2">
                                  <a:lumMod val="75000"/>
                                </a:schemeClr>
                              </a:solidFill>
                              <a:latin typeface="+mn-lt"/>
                              <a:cs typeface="+mn-cs"/>
                            </a:endParaRPr>
                          </a:p>
                        </a:txBody>
                        <a:useSpRect/>
                      </a:txSp>
                    </a:sp>
                    <a:cxnSp>
                      <a:nvCxnSpPr>
                        <a:cNvPr id="49" name="Straight Arrow Connector 48"/>
                        <a:cNvCxnSpPr/>
                      </a:nvCxnSpPr>
                      <a:spPr bwMode="auto">
                        <a:xfrm>
                          <a:off x="1762721" y="2061170"/>
                          <a:ext cx="3600450" cy="0"/>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50" name="TextBox 49"/>
                        <a:cNvSpPr txBox="1"/>
                      </a:nvSpPr>
                      <a:spPr bwMode="auto">
                        <a:xfrm>
                          <a:off x="2843808" y="1700808"/>
                          <a:ext cx="1223963" cy="369887"/>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smtClean="0">
                                <a:solidFill>
                                  <a:schemeClr val="tx2">
                                    <a:lumMod val="75000"/>
                                  </a:schemeClr>
                                </a:solidFill>
                                <a:latin typeface="+mn-lt"/>
                                <a:cs typeface="+mn-cs"/>
                              </a:rPr>
                              <a:t>退出登录</a:t>
                            </a:r>
                            <a:endParaRPr lang="en-US" dirty="0">
                              <a:solidFill>
                                <a:schemeClr val="tx2">
                                  <a:lumMod val="75000"/>
                                </a:schemeClr>
                              </a:solidFill>
                              <a:latin typeface="+mn-lt"/>
                              <a:cs typeface="+mn-cs"/>
                            </a:endParaRPr>
                          </a:p>
                        </a:txBody>
                        <a:useSpRect/>
                      </a:txSp>
                    </a:sp>
                    <a:cxnSp>
                      <a:nvCxnSpPr>
                        <a:cNvPr id="57" name="Straight Arrow Connector 56"/>
                        <a:cNvCxnSpPr>
                          <a:stCxn id="47" idx="3"/>
                        </a:cNvCxnSpPr>
                      </a:nvCxnSpPr>
                      <a:spPr bwMode="auto">
                        <a:xfrm flipV="1">
                          <a:off x="2124075" y="4100945"/>
                          <a:ext cx="3251489" cy="12268"/>
                        </a:xfrm>
                        <a:prstGeom prst="straightConnector1">
                          <a:avLst/>
                        </a:prstGeom>
                        <a:ln>
                          <a:headEnd type="none"/>
                          <a:tailEnd type="triangle"/>
                        </a:ln>
                      </a:spPr>
                      <a:style>
                        <a:lnRef idx="1">
                          <a:schemeClr val="accent1"/>
                        </a:lnRef>
                        <a:fillRef idx="0">
                          <a:schemeClr val="accent1"/>
                        </a:fillRef>
                        <a:effectRef idx="0">
                          <a:schemeClr val="accent1"/>
                        </a:effectRef>
                        <a:fontRef idx="minor">
                          <a:schemeClr val="tx1"/>
                        </a:fontRef>
                      </a:style>
                    </a:cxnSp>
                    <a:sp>
                      <a:nvSpPr>
                        <a:cNvPr id="60" name="TextBox 59"/>
                        <a:cNvSpPr txBox="1"/>
                      </a:nvSpPr>
                      <a:spPr bwMode="auto">
                        <a:xfrm>
                          <a:off x="2555776" y="3789040"/>
                          <a:ext cx="2016224" cy="369332"/>
                        </a:xfrm>
                        <a:prstGeom prst="rect">
                          <a:avLst/>
                        </a:prstGeom>
                        <a:noFill/>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zh-CN" altLang="en-US" dirty="0" smtClean="0">
                                <a:solidFill>
                                  <a:schemeClr val="tx2">
                                    <a:lumMod val="75000"/>
                                  </a:schemeClr>
                                </a:solidFill>
                                <a:latin typeface="+mn-lt"/>
                                <a:cs typeface="+mn-cs"/>
                              </a:rPr>
                              <a:t>新分辨率</a:t>
                            </a:r>
                            <a:r>
                              <a:rPr lang="en-US" altLang="zh-CN" dirty="0" smtClean="0">
                                <a:solidFill>
                                  <a:schemeClr val="tx2">
                                    <a:lumMod val="75000"/>
                                  </a:schemeClr>
                                </a:solidFill>
                                <a:latin typeface="+mn-lt"/>
                                <a:cs typeface="+mn-cs"/>
                              </a:rPr>
                              <a:t>RTP</a:t>
                            </a:r>
                            <a:r>
                              <a:rPr lang="zh-CN" altLang="en-US" dirty="0" smtClean="0">
                                <a:solidFill>
                                  <a:schemeClr val="tx2">
                                    <a:lumMod val="75000"/>
                                  </a:schemeClr>
                                </a:solidFill>
                                <a:latin typeface="+mn-lt"/>
                                <a:cs typeface="+mn-cs"/>
                              </a:rPr>
                              <a:t>直</a:t>
                            </a:r>
                            <a:r>
                              <a:rPr lang="zh-CN" altLang="en-US" dirty="0">
                                <a:solidFill>
                                  <a:schemeClr val="tx2">
                                    <a:lumMod val="75000"/>
                                  </a:schemeClr>
                                </a:solidFill>
                                <a:latin typeface="+mn-lt"/>
                                <a:cs typeface="+mn-cs"/>
                              </a:rPr>
                              <a:t>播</a:t>
                            </a:r>
                            <a:endParaRPr lang="en-US" dirty="0">
                              <a:solidFill>
                                <a:schemeClr val="tx2">
                                  <a:lumMod val="75000"/>
                                </a:schemeClr>
                              </a:solidFill>
                              <a:latin typeface="+mn-lt"/>
                              <a:cs typeface="+mn-cs"/>
                            </a:endParaRPr>
                          </a:p>
                        </a:txBody>
                        <a:useSpRect/>
                      </a:txSp>
                    </a:sp>
                    <a:sp>
                      <a:nvSpPr>
                        <a:cNvPr id="71" name="Rounded Rectangle 70"/>
                        <a:cNvSpPr/>
                      </a:nvSpPr>
                      <a:spPr bwMode="auto">
                        <a:xfrm>
                          <a:off x="1115616" y="4869160"/>
                          <a:ext cx="1296987" cy="431800"/>
                        </a:xfrm>
                        <a:prstGeom prst="roundRect">
                          <a:avLst/>
                        </a:prstGeom>
                        <a:no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zh-CN" altLang="en-US" sz="1600" dirty="0" smtClean="0">
                                <a:solidFill>
                                  <a:schemeClr val="tx2">
                                    <a:lumMod val="75000"/>
                                  </a:schemeClr>
                                </a:solidFill>
                                <a:latin typeface="黑体" pitchFamily="49" charset="-122"/>
                                <a:ea typeface="黑体" pitchFamily="49" charset="-122"/>
                              </a:rPr>
                              <a:t>直播中</a:t>
                            </a:r>
                            <a:endParaRPr lang="en-US" sz="1600" dirty="0">
                              <a:solidFill>
                                <a:schemeClr val="tx2">
                                  <a:lumMod val="75000"/>
                                </a:schemeClr>
                              </a:solidFill>
                              <a:latin typeface="黑体" pitchFamily="49" charset="-122"/>
                              <a:ea typeface="黑体"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C45CA9" w:rsidRPr="00B45A6B" w:rsidRDefault="00C45CA9" w:rsidP="00C45CA9">
      <w:pPr>
        <w:jc w:val="center"/>
        <w:rPr>
          <w:rFonts w:ascii="Arial" w:eastAsia="新宋体" w:hAnsi="Arial"/>
        </w:rPr>
      </w:pPr>
      <w:r w:rsidRPr="00B45A6B">
        <w:rPr>
          <w:rFonts w:ascii="Arial" w:eastAsia="新宋体" w:hAnsi="Arial" w:hint="eastAsia"/>
        </w:rPr>
        <w:t>图</w:t>
      </w:r>
      <w:r w:rsidRPr="00B45A6B">
        <w:rPr>
          <w:rFonts w:ascii="Arial" w:eastAsia="新宋体" w:hAnsi="Arial" w:hint="eastAsia"/>
        </w:rPr>
        <w:t>2.4</w:t>
      </w:r>
      <w:r w:rsidRPr="00B45A6B">
        <w:rPr>
          <w:rFonts w:ascii="Arial" w:eastAsia="新宋体" w:hAnsi="Arial" w:hint="eastAsia"/>
        </w:rPr>
        <w:t>视频实时浏览修改分辨率</w:t>
      </w:r>
    </w:p>
    <w:p w:rsidR="00C45CA9" w:rsidRPr="00B45A6B" w:rsidRDefault="00C45CA9" w:rsidP="005652D9">
      <w:pPr>
        <w:rPr>
          <w:rFonts w:ascii="Arial" w:eastAsia="新宋体" w:hAnsi="Arial"/>
        </w:rPr>
      </w:pPr>
    </w:p>
    <w:p w:rsidR="002B32D8" w:rsidRPr="00B45A6B" w:rsidRDefault="002B32D8" w:rsidP="002B32D8">
      <w:pPr>
        <w:pStyle w:val="Heading5"/>
        <w:rPr>
          <w:rFonts w:ascii="Arial" w:eastAsia="新宋体" w:hAnsi="Arial"/>
        </w:rPr>
      </w:pPr>
      <w:r w:rsidRPr="00B45A6B">
        <w:rPr>
          <w:rFonts w:ascii="Arial" w:eastAsia="新宋体" w:hAnsi="Arial" w:hint="eastAsia"/>
        </w:rPr>
        <w:t>2.</w:t>
      </w:r>
      <w:r w:rsidR="00C45CA9" w:rsidRPr="00B45A6B">
        <w:rPr>
          <w:rFonts w:ascii="Arial" w:eastAsia="新宋体" w:hAnsi="Arial" w:hint="eastAsia"/>
        </w:rPr>
        <w:t>5</w:t>
      </w:r>
      <w:r w:rsidRPr="00B45A6B">
        <w:rPr>
          <w:rFonts w:ascii="Arial" w:eastAsia="新宋体" w:hAnsi="Arial" w:hint="eastAsia"/>
        </w:rPr>
        <w:t xml:space="preserve"> </w:t>
      </w:r>
      <w:r w:rsidRPr="00B45A6B">
        <w:rPr>
          <w:rFonts w:ascii="Arial" w:eastAsia="新宋体" w:hAnsi="Arial" w:hint="eastAsia"/>
        </w:rPr>
        <w:t>心跳保活流程</w:t>
      </w:r>
    </w:p>
    <w:p w:rsidR="002B32D8" w:rsidRPr="00B45A6B" w:rsidRDefault="002B32D8" w:rsidP="002B32D8">
      <w:pPr>
        <w:rPr>
          <w:rFonts w:ascii="Arial" w:eastAsia="新宋体" w:hAnsi="Arial"/>
        </w:rPr>
      </w:pPr>
      <w:r w:rsidRPr="00B45A6B">
        <w:rPr>
          <w:rFonts w:ascii="Arial" w:eastAsia="新宋体" w:hAnsi="Arial" w:hint="eastAsia"/>
        </w:rPr>
        <w:t>在手机端</w:t>
      </w:r>
      <w:r w:rsidRPr="00B45A6B">
        <w:rPr>
          <w:rFonts w:ascii="Arial" w:eastAsia="新宋体" w:hAnsi="Arial" w:hint="eastAsia"/>
        </w:rPr>
        <w:t>app</w:t>
      </w:r>
      <w:r w:rsidRPr="00B45A6B">
        <w:rPr>
          <w:rFonts w:ascii="Arial" w:eastAsia="新宋体" w:hAnsi="Arial" w:hint="eastAsia"/>
        </w:rPr>
        <w:t>直播过程中，手机会和</w:t>
      </w:r>
      <w:r w:rsidRPr="00B45A6B">
        <w:rPr>
          <w:rFonts w:ascii="Arial" w:eastAsia="新宋体" w:hAnsi="Arial" w:hint="eastAsia"/>
        </w:rPr>
        <w:t>SCC</w:t>
      </w:r>
      <w:r w:rsidRPr="00B45A6B">
        <w:rPr>
          <w:rFonts w:ascii="Arial" w:eastAsia="新宋体" w:hAnsi="Arial" w:hint="eastAsia"/>
        </w:rPr>
        <w:t>通过</w:t>
      </w:r>
      <w:r w:rsidRPr="00B45A6B">
        <w:rPr>
          <w:rFonts w:ascii="Arial" w:eastAsia="新宋体" w:hAnsi="Arial" w:hint="eastAsia"/>
        </w:rPr>
        <w:t>SIP OPTIONS</w:t>
      </w:r>
      <w:r w:rsidRPr="00B45A6B">
        <w:rPr>
          <w:rFonts w:ascii="Arial" w:eastAsia="新宋体" w:hAnsi="Arial" w:hint="eastAsia"/>
        </w:rPr>
        <w:t>消息来保持双方状态的连续性。</w:t>
      </w:r>
    </w:p>
    <w:p w:rsidR="00F172A1" w:rsidRPr="00B45A6B" w:rsidRDefault="00F172A1" w:rsidP="00FB778E">
      <w:pPr>
        <w:rPr>
          <w:rFonts w:ascii="Arial" w:eastAsia="新宋体" w:hAnsi="Arial"/>
          <w:color w:val="000000"/>
          <w:kern w:val="0"/>
          <w:sz w:val="20"/>
          <w:szCs w:val="20"/>
        </w:rPr>
      </w:pPr>
    </w:p>
    <w:p w:rsidR="000563BF" w:rsidRPr="00B45A6B" w:rsidRDefault="000563BF" w:rsidP="00FB778E">
      <w:pPr>
        <w:rPr>
          <w:rFonts w:ascii="Arial" w:eastAsia="新宋体" w:hAnsi="Arial"/>
          <w:color w:val="000000"/>
          <w:kern w:val="0"/>
          <w:sz w:val="20"/>
          <w:szCs w:val="20"/>
        </w:rPr>
      </w:pPr>
    </w:p>
    <w:p w:rsidR="00953723" w:rsidRPr="00B45A6B" w:rsidRDefault="00485374" w:rsidP="00C45CA9">
      <w:pPr>
        <w:pStyle w:val="Heading4"/>
        <w:numPr>
          <w:ilvl w:val="0"/>
          <w:numId w:val="26"/>
        </w:numPr>
        <w:rPr>
          <w:rFonts w:ascii="Arial" w:eastAsia="新宋体" w:hAnsi="Arial"/>
          <w:b/>
        </w:rPr>
      </w:pPr>
      <w:r w:rsidRPr="00B45A6B">
        <w:rPr>
          <w:rFonts w:ascii="Arial" w:eastAsia="新宋体" w:hAnsi="Arial" w:hint="eastAsia"/>
          <w:b/>
        </w:rPr>
        <w:t>视频互动与发布系统</w:t>
      </w:r>
      <w:r w:rsidR="002B32D8" w:rsidRPr="00B45A6B">
        <w:rPr>
          <w:rFonts w:ascii="Arial" w:eastAsia="新宋体" w:hAnsi="Arial" w:hint="eastAsia"/>
          <w:b/>
        </w:rPr>
        <w:t>和千里眼平台对接</w:t>
      </w:r>
    </w:p>
    <w:p w:rsidR="00257690" w:rsidRPr="00B45A6B" w:rsidRDefault="005B393F" w:rsidP="00B45A6B">
      <w:pPr>
        <w:rPr>
          <w:rFonts w:ascii="Arial" w:eastAsia="新宋体" w:hAnsi="Arial"/>
        </w:rPr>
      </w:pPr>
      <w:r w:rsidRPr="00B45A6B">
        <w:rPr>
          <w:rFonts w:ascii="Arial" w:eastAsia="新宋体" w:hAnsi="Arial" w:hint="eastAsia"/>
        </w:rPr>
        <w:t>视频互动与发布系统主要包括手机</w:t>
      </w:r>
      <w:r w:rsidRPr="00B45A6B">
        <w:rPr>
          <w:rFonts w:ascii="Arial" w:eastAsia="新宋体" w:hAnsi="Arial" w:hint="eastAsia"/>
        </w:rPr>
        <w:t>APP</w:t>
      </w:r>
      <w:r w:rsidR="009F241B" w:rsidRPr="00B45A6B">
        <w:rPr>
          <w:rFonts w:ascii="Arial" w:eastAsia="新宋体" w:hAnsi="Arial" w:hint="eastAsia"/>
        </w:rPr>
        <w:t>、</w:t>
      </w:r>
      <w:r w:rsidR="00257690" w:rsidRPr="00B45A6B">
        <w:rPr>
          <w:rFonts w:ascii="Arial" w:eastAsia="新宋体" w:hAnsi="Arial" w:hint="eastAsia"/>
        </w:rPr>
        <w:t>Web</w:t>
      </w:r>
      <w:r w:rsidR="00257690" w:rsidRPr="00B45A6B">
        <w:rPr>
          <w:rFonts w:ascii="Arial" w:eastAsia="新宋体" w:hAnsi="Arial" w:hint="eastAsia"/>
        </w:rPr>
        <w:t>服务器，即时通讯服务器，音视频通讯服务器、</w:t>
      </w:r>
      <w:r w:rsidR="00257690" w:rsidRPr="00B45A6B">
        <w:rPr>
          <w:rFonts w:ascii="Arial" w:eastAsia="新宋体" w:hAnsi="Arial" w:hint="eastAsia"/>
        </w:rPr>
        <w:t>HTML5</w:t>
      </w:r>
      <w:r w:rsidR="009A6DC0" w:rsidRPr="00B45A6B">
        <w:rPr>
          <w:rFonts w:ascii="Arial" w:eastAsia="新宋体" w:hAnsi="Arial" w:hint="eastAsia"/>
        </w:rPr>
        <w:t>音视频</w:t>
      </w:r>
      <w:r w:rsidR="00257690" w:rsidRPr="00B45A6B">
        <w:rPr>
          <w:rFonts w:ascii="Arial" w:eastAsia="新宋体" w:hAnsi="Arial" w:hint="eastAsia"/>
        </w:rPr>
        <w:t>服务器</w:t>
      </w:r>
      <w:r w:rsidR="00C92248" w:rsidRPr="00B45A6B">
        <w:rPr>
          <w:rFonts w:ascii="Arial" w:eastAsia="新宋体" w:hAnsi="Arial" w:hint="eastAsia"/>
        </w:rPr>
        <w:t>和数据库服务器</w:t>
      </w:r>
      <w:r w:rsidR="00B02DD6" w:rsidRPr="00B45A6B">
        <w:rPr>
          <w:rFonts w:ascii="Arial" w:eastAsia="新宋体" w:hAnsi="Arial" w:hint="eastAsia"/>
        </w:rPr>
        <w:t>，</w:t>
      </w:r>
      <w:r w:rsidR="00363E57" w:rsidRPr="00B45A6B">
        <w:rPr>
          <w:rFonts w:ascii="Arial" w:eastAsia="新宋体" w:hAnsi="Arial" w:hint="eastAsia"/>
        </w:rPr>
        <w:t>以下简称系统。</w:t>
      </w:r>
      <w:r w:rsidR="00B02DD6" w:rsidRPr="00B45A6B">
        <w:rPr>
          <w:rFonts w:ascii="Arial" w:eastAsia="新宋体" w:hAnsi="Arial" w:hint="eastAsia"/>
        </w:rPr>
        <w:t>系统框架如图</w:t>
      </w:r>
      <w:r w:rsidR="00B02DD6" w:rsidRPr="00B45A6B">
        <w:rPr>
          <w:rFonts w:ascii="Arial" w:eastAsia="新宋体" w:hAnsi="Arial" w:hint="eastAsia"/>
        </w:rPr>
        <w:t>3.1</w:t>
      </w:r>
      <w:r w:rsidR="00B02DD6" w:rsidRPr="00B45A6B">
        <w:rPr>
          <w:rFonts w:ascii="Arial" w:eastAsia="新宋体" w:hAnsi="Arial" w:hint="eastAsia"/>
        </w:rPr>
        <w:t>所示。</w:t>
      </w:r>
    </w:p>
    <w:p w:rsidR="009F241B" w:rsidRPr="00B45A6B" w:rsidRDefault="009F241B" w:rsidP="00257690">
      <w:pPr>
        <w:ind w:firstLine="420"/>
        <w:jc w:val="left"/>
        <w:rPr>
          <w:rFonts w:ascii="Arial" w:eastAsia="新宋体" w:hAnsi="Arial"/>
          <w:sz w:val="20"/>
          <w:szCs w:val="20"/>
        </w:rPr>
      </w:pPr>
    </w:p>
    <w:p w:rsidR="00257690" w:rsidRPr="00B45A6B" w:rsidRDefault="00BA3CE3" w:rsidP="009A6DC0">
      <w:pPr>
        <w:jc w:val="center"/>
        <w:rPr>
          <w:rFonts w:ascii="Arial" w:eastAsia="新宋体" w:hAnsi="Arial"/>
        </w:rPr>
      </w:pPr>
      <w:r w:rsidRPr="00B45A6B">
        <w:rPr>
          <w:rFonts w:ascii="Arial" w:eastAsia="新宋体" w:hAnsi="Arial"/>
          <w:noProof/>
        </w:rPr>
        <w:lastRenderedPageBreak/>
        <w:drawing>
          <wp:inline distT="0" distB="0" distL="0" distR="0">
            <wp:extent cx="4838700" cy="3009900"/>
            <wp:effectExtent l="1905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4838700" cy="3009900"/>
                    </a:xfrm>
                    <a:prstGeom prst="rect">
                      <a:avLst/>
                    </a:prstGeom>
                    <a:noFill/>
                    <a:ln w="9525">
                      <a:noFill/>
                      <a:miter lim="800000"/>
                      <a:headEnd/>
                      <a:tailEnd/>
                    </a:ln>
                  </pic:spPr>
                </pic:pic>
              </a:graphicData>
            </a:graphic>
          </wp:inline>
        </w:drawing>
      </w:r>
    </w:p>
    <w:p w:rsidR="002A244F" w:rsidRPr="00B45A6B" w:rsidRDefault="002A244F" w:rsidP="002A244F">
      <w:pPr>
        <w:spacing w:line="360" w:lineRule="auto"/>
        <w:jc w:val="center"/>
        <w:rPr>
          <w:rFonts w:ascii="Arial" w:eastAsia="新宋体" w:hAnsi="Arial"/>
          <w:sz w:val="20"/>
          <w:szCs w:val="20"/>
        </w:rPr>
      </w:pPr>
      <w:r w:rsidRPr="00B45A6B">
        <w:rPr>
          <w:rFonts w:ascii="Arial" w:eastAsia="新宋体" w:hAnsi="Arial" w:hint="eastAsia"/>
          <w:sz w:val="20"/>
          <w:szCs w:val="20"/>
        </w:rPr>
        <w:t>图</w:t>
      </w:r>
      <w:r w:rsidR="00BD0059" w:rsidRPr="00B45A6B">
        <w:rPr>
          <w:rFonts w:ascii="Arial" w:eastAsia="新宋体" w:hAnsi="Arial" w:hint="eastAsia"/>
          <w:sz w:val="20"/>
          <w:szCs w:val="20"/>
        </w:rPr>
        <w:t>3.1</w:t>
      </w:r>
      <w:r w:rsidRPr="00B45A6B">
        <w:rPr>
          <w:rFonts w:ascii="Arial" w:eastAsia="新宋体" w:hAnsi="Arial" w:hint="eastAsia"/>
          <w:sz w:val="20"/>
          <w:szCs w:val="20"/>
        </w:rPr>
        <w:t>千里眼平台扩展架构和各模块接口</w:t>
      </w:r>
    </w:p>
    <w:p w:rsidR="00424CBF" w:rsidRPr="00B45A6B" w:rsidRDefault="00424CBF" w:rsidP="00424CBF">
      <w:pPr>
        <w:pStyle w:val="Heading5"/>
        <w:rPr>
          <w:rFonts w:ascii="Arial" w:eastAsia="新宋体" w:hAnsi="Arial"/>
        </w:rPr>
      </w:pPr>
      <w:proofErr w:type="gramStart"/>
      <w:r w:rsidRPr="00B45A6B">
        <w:rPr>
          <w:rFonts w:ascii="Arial" w:eastAsia="新宋体" w:hAnsi="Arial" w:hint="eastAsia"/>
        </w:rPr>
        <w:t xml:space="preserve">3.1  </w:t>
      </w:r>
      <w:r w:rsidR="00540CAB" w:rsidRPr="00B45A6B">
        <w:rPr>
          <w:rFonts w:ascii="Arial" w:eastAsia="新宋体" w:hAnsi="Arial" w:hint="eastAsia"/>
        </w:rPr>
        <w:t>手机</w:t>
      </w:r>
      <w:r w:rsidR="00540CAB" w:rsidRPr="00B45A6B">
        <w:rPr>
          <w:rFonts w:ascii="Arial" w:eastAsia="新宋体" w:hAnsi="Arial" w:hint="eastAsia"/>
        </w:rPr>
        <w:t>APP</w:t>
      </w:r>
      <w:r w:rsidR="00540CAB" w:rsidRPr="00B45A6B">
        <w:rPr>
          <w:rFonts w:ascii="Arial" w:eastAsia="新宋体" w:hAnsi="Arial" w:hint="eastAsia"/>
        </w:rPr>
        <w:t>视频采集</w:t>
      </w:r>
      <w:proofErr w:type="gramEnd"/>
    </w:p>
    <w:p w:rsidR="005D0DD4" w:rsidRPr="00B45A6B" w:rsidRDefault="005D0DD4" w:rsidP="00B45A6B">
      <w:pPr>
        <w:ind w:firstLine="420"/>
        <w:jc w:val="left"/>
        <w:rPr>
          <w:rFonts w:ascii="Arial" w:eastAsia="新宋体" w:hAnsi="Arial"/>
          <w:sz w:val="20"/>
          <w:szCs w:val="20"/>
        </w:rPr>
      </w:pPr>
      <w:r w:rsidRPr="00B45A6B">
        <w:rPr>
          <w:rFonts w:ascii="Arial" w:eastAsia="新宋体" w:hAnsi="Arial" w:hint="eastAsia"/>
          <w:sz w:val="20"/>
          <w:szCs w:val="20"/>
        </w:rPr>
        <w:t>利用智能手机摄像头完成视频采集、压缩、传输功能，上传到</w:t>
      </w:r>
      <w:r w:rsidRPr="00B45A6B">
        <w:rPr>
          <w:rFonts w:ascii="Arial" w:eastAsia="新宋体" w:hAnsi="Arial" w:hint="eastAsia"/>
          <w:sz w:val="20"/>
          <w:szCs w:val="20"/>
        </w:rPr>
        <w:t>HTML5</w:t>
      </w:r>
      <w:r w:rsidRPr="00B45A6B">
        <w:rPr>
          <w:rFonts w:ascii="Arial" w:eastAsia="新宋体" w:hAnsi="Arial" w:hint="eastAsia"/>
          <w:sz w:val="20"/>
          <w:szCs w:val="20"/>
        </w:rPr>
        <w:t>视频发布平台，适应</w:t>
      </w:r>
      <w:r w:rsidRPr="00B45A6B">
        <w:rPr>
          <w:rFonts w:ascii="Arial" w:eastAsia="新宋体" w:hAnsi="Arial" w:hint="eastAsia"/>
          <w:sz w:val="20"/>
          <w:szCs w:val="20"/>
        </w:rPr>
        <w:t>Android</w:t>
      </w:r>
      <w:r w:rsidRPr="00B45A6B">
        <w:rPr>
          <w:rFonts w:ascii="Arial" w:eastAsia="新宋体" w:hAnsi="Arial" w:hint="eastAsia"/>
          <w:sz w:val="20"/>
          <w:szCs w:val="20"/>
        </w:rPr>
        <w:t>、</w:t>
      </w:r>
      <w:r w:rsidRPr="00B45A6B">
        <w:rPr>
          <w:rFonts w:ascii="Arial" w:eastAsia="新宋体" w:hAnsi="Arial" w:hint="eastAsia"/>
          <w:sz w:val="20"/>
          <w:szCs w:val="20"/>
        </w:rPr>
        <w:t>IOS</w:t>
      </w:r>
      <w:r w:rsidRPr="00B45A6B">
        <w:rPr>
          <w:rFonts w:ascii="Arial" w:eastAsia="新宋体" w:hAnsi="Arial" w:hint="eastAsia"/>
          <w:sz w:val="20"/>
          <w:szCs w:val="20"/>
        </w:rPr>
        <w:t>系统各个版本。手机客户端支持用户主动采集音视频功能，并能把音、视频录像文件共享给其他用户，由其他用户进行浏览或者下载。上载的音视频默认只有上载的用户可以进行浏览和下载，但上载用户可决定是否共享给其他用户进行浏览和下载。上载的音视频必须经过客户管理员和移动管理员进行业务审批后才可以发布。</w:t>
      </w:r>
    </w:p>
    <w:p w:rsidR="00424CBF" w:rsidRPr="00B45A6B" w:rsidRDefault="00424CBF" w:rsidP="00424CBF">
      <w:pPr>
        <w:spacing w:line="360" w:lineRule="auto"/>
        <w:rPr>
          <w:rFonts w:ascii="Arial" w:eastAsia="新宋体" w:hAnsi="Arial"/>
          <w:sz w:val="20"/>
          <w:szCs w:val="20"/>
        </w:rPr>
      </w:pPr>
    </w:p>
    <w:p w:rsidR="000173F2" w:rsidRPr="00B45A6B" w:rsidRDefault="000173F2" w:rsidP="000173F2">
      <w:pPr>
        <w:widowControl/>
        <w:adjustRightInd w:val="0"/>
        <w:snapToGrid w:val="0"/>
        <w:ind w:right="839"/>
        <w:rPr>
          <w:rFonts w:ascii="Arial" w:eastAsia="新宋体" w:hAnsi="Arial"/>
          <w:b/>
          <w:color w:val="000000"/>
          <w:sz w:val="24"/>
        </w:rPr>
      </w:pPr>
    </w:p>
    <w:p w:rsidR="00E25B1D" w:rsidRPr="00B45A6B" w:rsidRDefault="00F527EB" w:rsidP="00632E90">
      <w:pPr>
        <w:pStyle w:val="Heading5"/>
        <w:rPr>
          <w:rFonts w:ascii="Arial" w:eastAsia="新宋体" w:hAnsi="Arial"/>
        </w:rPr>
      </w:pPr>
      <w:proofErr w:type="gramStart"/>
      <w:r w:rsidRPr="00B45A6B">
        <w:rPr>
          <w:rFonts w:ascii="Arial" w:eastAsia="新宋体" w:hAnsi="Arial" w:hint="eastAsia"/>
        </w:rPr>
        <w:t>3</w:t>
      </w:r>
      <w:r w:rsidR="00E25B1D" w:rsidRPr="00B45A6B">
        <w:rPr>
          <w:rFonts w:ascii="Arial" w:eastAsia="新宋体" w:hAnsi="Arial" w:hint="eastAsia"/>
        </w:rPr>
        <w:t>.</w:t>
      </w:r>
      <w:r w:rsidR="00A04E61" w:rsidRPr="00B45A6B">
        <w:rPr>
          <w:rFonts w:ascii="Arial" w:eastAsia="新宋体" w:hAnsi="Arial" w:hint="eastAsia"/>
        </w:rPr>
        <w:t>2</w:t>
      </w:r>
      <w:r w:rsidR="00E25B1D" w:rsidRPr="00B45A6B">
        <w:rPr>
          <w:rFonts w:ascii="Arial" w:eastAsia="新宋体" w:hAnsi="Arial" w:hint="eastAsia"/>
        </w:rPr>
        <w:t xml:space="preserve">  </w:t>
      </w:r>
      <w:r w:rsidRPr="00B45A6B">
        <w:rPr>
          <w:rFonts w:ascii="Arial" w:eastAsia="新宋体" w:hAnsi="Arial" w:hint="eastAsia"/>
        </w:rPr>
        <w:t>HTML5</w:t>
      </w:r>
      <w:r w:rsidRPr="00B45A6B">
        <w:rPr>
          <w:rFonts w:ascii="Arial" w:eastAsia="新宋体" w:hAnsi="Arial" w:hint="eastAsia"/>
        </w:rPr>
        <w:t>视频发布与浏览</w:t>
      </w:r>
      <w:proofErr w:type="gramEnd"/>
    </w:p>
    <w:p w:rsidR="00E25B1D" w:rsidRPr="00B45A6B" w:rsidRDefault="0013650B" w:rsidP="0013650B">
      <w:pPr>
        <w:widowControl/>
        <w:ind w:right="840"/>
        <w:rPr>
          <w:rFonts w:ascii="Arial" w:eastAsia="新宋体" w:hAnsi="Arial"/>
          <w:color w:val="000000"/>
          <w:sz w:val="20"/>
          <w:szCs w:val="20"/>
        </w:rPr>
      </w:pPr>
      <w:r w:rsidRPr="00B45A6B">
        <w:rPr>
          <w:rFonts w:ascii="Arial" w:eastAsia="新宋体" w:hAnsi="Arial" w:hint="eastAsia"/>
          <w:sz w:val="20"/>
          <w:szCs w:val="20"/>
        </w:rPr>
        <w:t xml:space="preserve">　</w:t>
      </w:r>
      <w:r w:rsidR="00375A7A" w:rsidRPr="00B45A6B">
        <w:rPr>
          <w:rFonts w:ascii="Arial" w:eastAsia="新宋体" w:hAnsi="Arial" w:hint="eastAsia"/>
          <w:sz w:val="20"/>
          <w:szCs w:val="20"/>
        </w:rPr>
        <w:t>HTML5</w:t>
      </w:r>
      <w:r w:rsidR="00375A7A" w:rsidRPr="00B45A6B">
        <w:rPr>
          <w:rFonts w:ascii="Arial" w:eastAsia="新宋体" w:hAnsi="Arial" w:hint="eastAsia"/>
          <w:sz w:val="20"/>
          <w:szCs w:val="20"/>
        </w:rPr>
        <w:t>视频发布系统（</w:t>
      </w:r>
      <w:r w:rsidR="00375A7A" w:rsidRPr="00B45A6B">
        <w:rPr>
          <w:rFonts w:ascii="Arial" w:eastAsia="新宋体" w:hAnsi="Arial" w:hint="eastAsia"/>
          <w:b/>
          <w:sz w:val="20"/>
          <w:szCs w:val="20"/>
        </w:rPr>
        <w:t>千里眼发布与互动系统</w:t>
      </w:r>
      <w:r w:rsidR="00375A7A" w:rsidRPr="00B45A6B">
        <w:rPr>
          <w:rFonts w:ascii="Arial" w:eastAsia="新宋体" w:hAnsi="Arial" w:hint="eastAsia"/>
          <w:sz w:val="20"/>
          <w:szCs w:val="20"/>
        </w:rPr>
        <w:t>）将基于</w:t>
      </w:r>
      <w:r w:rsidR="00E25B1D" w:rsidRPr="00B45A6B">
        <w:rPr>
          <w:rFonts w:ascii="Arial" w:eastAsia="新宋体" w:hAnsi="Arial" w:hint="eastAsia"/>
          <w:color w:val="000000"/>
          <w:sz w:val="20"/>
          <w:szCs w:val="20"/>
        </w:rPr>
        <w:t>我方自主研发的</w:t>
      </w:r>
      <w:r w:rsidR="00E25B1D" w:rsidRPr="00B45A6B">
        <w:rPr>
          <w:rFonts w:ascii="Arial" w:eastAsia="新宋体" w:hAnsi="Arial" w:hint="eastAsia"/>
          <w:color w:val="000000"/>
          <w:sz w:val="20"/>
          <w:szCs w:val="20"/>
        </w:rPr>
        <w:t>VTC</w:t>
      </w:r>
      <w:r w:rsidR="00E25B1D" w:rsidRPr="00B45A6B">
        <w:rPr>
          <w:rFonts w:ascii="Arial" w:eastAsia="新宋体" w:hAnsi="Arial" w:hint="eastAsia"/>
          <w:color w:val="000000"/>
          <w:sz w:val="20"/>
          <w:szCs w:val="20"/>
        </w:rPr>
        <w:t>云通信产品</w:t>
      </w:r>
      <w:proofErr w:type="spellStart"/>
      <w:r w:rsidR="00E25B1D" w:rsidRPr="00B45A6B">
        <w:rPr>
          <w:rFonts w:ascii="Arial" w:eastAsia="新宋体" w:hAnsi="Arial" w:hint="eastAsia"/>
          <w:color w:val="000000"/>
          <w:sz w:val="20"/>
          <w:szCs w:val="20"/>
        </w:rPr>
        <w:t>PaaS</w:t>
      </w:r>
      <w:proofErr w:type="spellEnd"/>
      <w:r w:rsidR="00375A7A" w:rsidRPr="00B45A6B">
        <w:rPr>
          <w:rFonts w:ascii="Arial" w:eastAsia="新宋体" w:hAnsi="Arial" w:hint="eastAsia"/>
          <w:color w:val="000000"/>
          <w:sz w:val="20"/>
          <w:szCs w:val="20"/>
        </w:rPr>
        <w:t>层云平台模块，</w:t>
      </w:r>
      <w:r w:rsidR="00314CA8" w:rsidRPr="00B45A6B">
        <w:rPr>
          <w:rFonts w:ascii="Arial" w:eastAsia="新宋体" w:hAnsi="Arial" w:hint="eastAsia"/>
          <w:color w:val="000000"/>
          <w:sz w:val="20"/>
          <w:szCs w:val="20"/>
        </w:rPr>
        <w:t>与现有的</w:t>
      </w:r>
      <w:r w:rsidR="00E25B1D" w:rsidRPr="00B45A6B">
        <w:rPr>
          <w:rFonts w:ascii="Arial" w:eastAsia="新宋体" w:hAnsi="Arial" w:hint="eastAsia"/>
          <w:b/>
          <w:color w:val="000000"/>
          <w:sz w:val="20"/>
          <w:szCs w:val="20"/>
        </w:rPr>
        <w:t>千里眼系统采集和存储系统</w:t>
      </w:r>
      <w:r w:rsidR="00314CA8" w:rsidRPr="00B45A6B">
        <w:rPr>
          <w:rFonts w:ascii="Arial" w:eastAsia="新宋体" w:hAnsi="Arial" w:hint="eastAsia"/>
          <w:color w:val="000000"/>
          <w:sz w:val="20"/>
          <w:szCs w:val="20"/>
        </w:rPr>
        <w:t>实现与</w:t>
      </w:r>
      <w:r w:rsidR="00E25B1D" w:rsidRPr="00B45A6B">
        <w:rPr>
          <w:rFonts w:ascii="Arial" w:eastAsia="新宋体" w:hAnsi="Arial" w:hint="eastAsia"/>
          <w:color w:val="000000"/>
          <w:sz w:val="20"/>
          <w:szCs w:val="20"/>
        </w:rPr>
        <w:t>互联互通</w:t>
      </w:r>
      <w:r w:rsidR="00EA1042" w:rsidRPr="00B45A6B">
        <w:rPr>
          <w:rFonts w:ascii="Arial" w:eastAsia="新宋体" w:hAnsi="Arial" w:hint="eastAsia"/>
          <w:color w:val="000000"/>
          <w:sz w:val="20"/>
          <w:szCs w:val="20"/>
        </w:rPr>
        <w:t>。</w:t>
      </w:r>
      <w:r w:rsidR="00AA3FE8" w:rsidRPr="00B45A6B">
        <w:rPr>
          <w:rFonts w:ascii="Arial" w:eastAsia="新宋体" w:hAnsi="Arial" w:hint="eastAsia"/>
          <w:color w:val="000000"/>
          <w:sz w:val="20"/>
          <w:szCs w:val="20"/>
        </w:rPr>
        <w:t>系统</w:t>
      </w:r>
      <w:r w:rsidR="00B16689" w:rsidRPr="00B45A6B">
        <w:rPr>
          <w:rFonts w:ascii="Arial" w:eastAsia="新宋体" w:hAnsi="Arial" w:hint="eastAsia"/>
          <w:color w:val="000000"/>
          <w:sz w:val="20"/>
          <w:szCs w:val="20"/>
        </w:rPr>
        <w:t>架构如图</w:t>
      </w:r>
      <w:r w:rsidR="00B16689" w:rsidRPr="00B45A6B">
        <w:rPr>
          <w:rFonts w:ascii="Arial" w:eastAsia="新宋体" w:hAnsi="Arial" w:hint="eastAsia"/>
          <w:color w:val="000000"/>
          <w:sz w:val="20"/>
          <w:szCs w:val="20"/>
        </w:rPr>
        <w:t>3.2</w:t>
      </w:r>
      <w:r w:rsidR="00B16689" w:rsidRPr="00B45A6B">
        <w:rPr>
          <w:rFonts w:ascii="Arial" w:eastAsia="新宋体" w:hAnsi="Arial" w:hint="eastAsia"/>
          <w:color w:val="000000"/>
          <w:sz w:val="20"/>
          <w:szCs w:val="20"/>
        </w:rPr>
        <w:t>所示。</w:t>
      </w:r>
    </w:p>
    <w:p w:rsidR="00C6339F" w:rsidRPr="00B45A6B" w:rsidRDefault="00EF7498" w:rsidP="00E25B1D">
      <w:pPr>
        <w:widowControl/>
        <w:ind w:right="840"/>
        <w:rPr>
          <w:rFonts w:ascii="Arial" w:eastAsia="新宋体" w:hAnsi="Arial"/>
          <w:color w:val="000000"/>
          <w:sz w:val="20"/>
          <w:szCs w:val="20"/>
        </w:rPr>
      </w:pPr>
      <w:r w:rsidRPr="00B45A6B">
        <w:rPr>
          <w:rFonts w:ascii="Arial" w:eastAsia="新宋体" w:hAnsi="Arial"/>
          <w:noProof/>
          <w:color w:val="000000"/>
          <w:sz w:val="20"/>
          <w:szCs w:val="20"/>
        </w:rPr>
        <w:lastRenderedPageBreak/>
        <w:drawing>
          <wp:inline distT="0" distB="0" distL="0" distR="0">
            <wp:extent cx="5400040" cy="3060582"/>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5400040" cy="3060582"/>
                    </a:xfrm>
                    <a:prstGeom prst="rect">
                      <a:avLst/>
                    </a:prstGeom>
                    <a:noFill/>
                    <a:ln w="9525">
                      <a:noFill/>
                      <a:miter lim="800000"/>
                      <a:headEnd/>
                      <a:tailEnd/>
                    </a:ln>
                  </pic:spPr>
                </pic:pic>
              </a:graphicData>
            </a:graphic>
          </wp:inline>
        </w:drawing>
      </w:r>
    </w:p>
    <w:p w:rsidR="00EF7498" w:rsidRPr="00B45A6B" w:rsidRDefault="00EF7498" w:rsidP="00EF7498">
      <w:pPr>
        <w:spacing w:line="360" w:lineRule="auto"/>
        <w:jc w:val="center"/>
        <w:rPr>
          <w:rFonts w:ascii="Arial" w:eastAsia="新宋体" w:hAnsi="Arial"/>
          <w:sz w:val="20"/>
          <w:szCs w:val="20"/>
        </w:rPr>
      </w:pPr>
      <w:r w:rsidRPr="00B45A6B">
        <w:rPr>
          <w:rFonts w:ascii="Arial" w:eastAsia="新宋体" w:hAnsi="Arial" w:hint="eastAsia"/>
          <w:sz w:val="20"/>
          <w:szCs w:val="20"/>
        </w:rPr>
        <w:t>图</w:t>
      </w:r>
      <w:r w:rsidRPr="00B45A6B">
        <w:rPr>
          <w:rFonts w:ascii="Arial" w:eastAsia="新宋体" w:hAnsi="Arial" w:hint="eastAsia"/>
          <w:sz w:val="20"/>
          <w:szCs w:val="20"/>
        </w:rPr>
        <w:t xml:space="preserve">3.2 </w:t>
      </w:r>
      <w:r w:rsidRPr="00B45A6B">
        <w:rPr>
          <w:rFonts w:ascii="Arial" w:eastAsia="新宋体" w:hAnsi="Arial" w:hint="eastAsia"/>
          <w:sz w:val="20"/>
          <w:szCs w:val="20"/>
        </w:rPr>
        <w:t>千里眼</w:t>
      </w:r>
      <w:r w:rsidRPr="00B45A6B">
        <w:rPr>
          <w:rFonts w:ascii="Arial" w:eastAsia="新宋体" w:hAnsi="Arial" w:hint="eastAsia"/>
          <w:sz w:val="20"/>
          <w:szCs w:val="20"/>
        </w:rPr>
        <w:t>HTML5</w:t>
      </w:r>
      <w:r w:rsidRPr="00B45A6B">
        <w:rPr>
          <w:rFonts w:ascii="Arial" w:eastAsia="新宋体" w:hAnsi="Arial" w:hint="eastAsia"/>
          <w:sz w:val="20"/>
          <w:szCs w:val="20"/>
        </w:rPr>
        <w:t>发布系统与采集存储系统对接方案</w:t>
      </w:r>
    </w:p>
    <w:p w:rsidR="00056BE1" w:rsidRPr="00B45A6B" w:rsidRDefault="00056BE1" w:rsidP="00040580">
      <w:pPr>
        <w:spacing w:line="360" w:lineRule="auto"/>
        <w:jc w:val="center"/>
        <w:rPr>
          <w:rFonts w:ascii="Arial" w:eastAsia="新宋体" w:hAnsi="Arial"/>
          <w:sz w:val="20"/>
          <w:szCs w:val="20"/>
        </w:rPr>
      </w:pPr>
    </w:p>
    <w:p w:rsidR="00F14ED0" w:rsidRPr="00B45A6B" w:rsidRDefault="00F14ED0" w:rsidP="00AF382D">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中间件ＳＤＫ</w:t>
      </w:r>
    </w:p>
    <w:p w:rsidR="00F14ED0" w:rsidRPr="00B45A6B" w:rsidRDefault="00F14ED0" w:rsidP="00B45A6B">
      <w:pPr>
        <w:ind w:firstLine="420"/>
        <w:jc w:val="left"/>
        <w:rPr>
          <w:rFonts w:ascii="Arial" w:eastAsia="新宋体" w:hAnsi="Arial"/>
          <w:sz w:val="20"/>
          <w:szCs w:val="20"/>
        </w:rPr>
      </w:pPr>
      <w:r w:rsidRPr="00B45A6B">
        <w:rPr>
          <w:rFonts w:ascii="Arial" w:eastAsia="新宋体" w:hAnsi="Arial" w:hint="eastAsia"/>
          <w:sz w:val="20"/>
          <w:szCs w:val="20"/>
        </w:rPr>
        <w:t>本模块负责本系统与其它系统之间的消息通讯。一方面为客户业务服务器提供</w:t>
      </w:r>
      <w:r w:rsidRPr="00B45A6B">
        <w:rPr>
          <w:rFonts w:ascii="Arial" w:eastAsia="新宋体" w:hAnsi="Arial" w:hint="eastAsia"/>
          <w:sz w:val="20"/>
          <w:szCs w:val="20"/>
        </w:rPr>
        <w:t>HTTP API</w:t>
      </w:r>
      <w:r w:rsidRPr="00B45A6B">
        <w:rPr>
          <w:rFonts w:ascii="Arial" w:eastAsia="新宋体" w:hAnsi="Arial" w:hint="eastAsia"/>
          <w:sz w:val="20"/>
          <w:szCs w:val="20"/>
        </w:rPr>
        <w:t>调用接口，实现与</w:t>
      </w:r>
      <w:proofErr w:type="spellStart"/>
      <w:r w:rsidRPr="00B45A6B">
        <w:rPr>
          <w:rFonts w:ascii="Arial" w:eastAsia="新宋体" w:hAnsi="Arial" w:hint="eastAsia"/>
          <w:sz w:val="20"/>
          <w:szCs w:val="20"/>
        </w:rPr>
        <w:t>PaaS</w:t>
      </w:r>
      <w:proofErr w:type="spellEnd"/>
      <w:r w:rsidRPr="00B45A6B">
        <w:rPr>
          <w:rFonts w:ascii="Arial" w:eastAsia="新宋体" w:hAnsi="Arial" w:hint="eastAsia"/>
          <w:sz w:val="20"/>
          <w:szCs w:val="20"/>
        </w:rPr>
        <w:t>层各服务器软件通信并访问；</w:t>
      </w:r>
      <w:r w:rsidR="00505E08" w:rsidRPr="00B45A6B">
        <w:rPr>
          <w:rFonts w:ascii="Arial" w:eastAsia="新宋体" w:hAnsi="Arial" w:hint="eastAsia"/>
          <w:sz w:val="20"/>
          <w:szCs w:val="20"/>
        </w:rPr>
        <w:t>另一方面，转发来自本系统的数据请求到其它系统，</w:t>
      </w:r>
      <w:r w:rsidRPr="00B45A6B">
        <w:rPr>
          <w:rFonts w:ascii="Arial" w:eastAsia="新宋体" w:hAnsi="Arial" w:hint="eastAsia"/>
          <w:sz w:val="20"/>
          <w:szCs w:val="20"/>
        </w:rPr>
        <w:t>本项目</w:t>
      </w:r>
      <w:r w:rsidR="00505E08" w:rsidRPr="00B45A6B">
        <w:rPr>
          <w:rFonts w:ascii="Arial" w:eastAsia="新宋体" w:hAnsi="Arial" w:hint="eastAsia"/>
          <w:sz w:val="20"/>
          <w:szCs w:val="20"/>
        </w:rPr>
        <w:t>将</w:t>
      </w:r>
      <w:r w:rsidRPr="00B45A6B">
        <w:rPr>
          <w:rFonts w:ascii="Arial" w:eastAsia="新宋体" w:hAnsi="Arial" w:hint="eastAsia"/>
          <w:sz w:val="20"/>
          <w:szCs w:val="20"/>
        </w:rPr>
        <w:t>在此基础上做定制化开发，新增</w:t>
      </w:r>
      <w:proofErr w:type="spellStart"/>
      <w:r w:rsidRPr="00B45A6B">
        <w:rPr>
          <w:rFonts w:ascii="Arial" w:eastAsia="新宋体" w:hAnsi="Arial" w:hint="eastAsia"/>
          <w:sz w:val="20"/>
          <w:szCs w:val="20"/>
        </w:rPr>
        <w:t>HTTP</w:t>
      </w:r>
      <w:r w:rsidR="00505E08" w:rsidRPr="00B45A6B">
        <w:rPr>
          <w:rFonts w:ascii="Arial" w:eastAsia="新宋体" w:hAnsi="Arial" w:hint="eastAsia"/>
          <w:sz w:val="20"/>
          <w:szCs w:val="20"/>
        </w:rPr>
        <w:t>Client</w:t>
      </w:r>
      <w:proofErr w:type="spellEnd"/>
      <w:r w:rsidRPr="00B45A6B">
        <w:rPr>
          <w:rFonts w:ascii="Arial" w:eastAsia="新宋体" w:hAnsi="Arial" w:hint="eastAsia"/>
          <w:sz w:val="20"/>
          <w:szCs w:val="20"/>
        </w:rPr>
        <w:t>和</w:t>
      </w:r>
      <w:r w:rsidRPr="00B45A6B">
        <w:rPr>
          <w:rFonts w:ascii="Arial" w:eastAsia="新宋体" w:hAnsi="Arial" w:hint="eastAsia"/>
          <w:sz w:val="20"/>
          <w:szCs w:val="20"/>
        </w:rPr>
        <w:t>RTSP Client</w:t>
      </w:r>
      <w:r w:rsidR="00505E08" w:rsidRPr="00B45A6B">
        <w:rPr>
          <w:rFonts w:ascii="Arial" w:eastAsia="新宋体" w:hAnsi="Arial" w:hint="eastAsia"/>
          <w:sz w:val="20"/>
          <w:szCs w:val="20"/>
        </w:rPr>
        <w:t>实现</w:t>
      </w:r>
      <w:r w:rsidRPr="00B45A6B">
        <w:rPr>
          <w:rFonts w:ascii="Arial" w:eastAsia="新宋体" w:hAnsi="Arial" w:hint="eastAsia"/>
          <w:sz w:val="20"/>
          <w:szCs w:val="20"/>
        </w:rPr>
        <w:t>与千里眼采集存储系统（系统</w:t>
      </w:r>
      <w:r w:rsidRPr="00B45A6B">
        <w:rPr>
          <w:rFonts w:ascii="Arial" w:eastAsia="新宋体" w:hAnsi="Arial" w:hint="eastAsia"/>
          <w:sz w:val="20"/>
          <w:szCs w:val="20"/>
        </w:rPr>
        <w:t>A</w:t>
      </w:r>
      <w:r w:rsidRPr="00B45A6B">
        <w:rPr>
          <w:rFonts w:ascii="Arial" w:eastAsia="新宋体" w:hAnsi="Arial" w:hint="eastAsia"/>
          <w:sz w:val="20"/>
          <w:szCs w:val="20"/>
        </w:rPr>
        <w:t>）</w:t>
      </w:r>
      <w:r w:rsidR="00505E08" w:rsidRPr="00B45A6B">
        <w:rPr>
          <w:rFonts w:ascii="Arial" w:eastAsia="新宋体" w:hAnsi="Arial" w:hint="eastAsia"/>
          <w:sz w:val="20"/>
          <w:szCs w:val="20"/>
        </w:rPr>
        <w:t>的</w:t>
      </w:r>
      <w:r w:rsidRPr="00B45A6B">
        <w:rPr>
          <w:rFonts w:ascii="Arial" w:eastAsia="新宋体" w:hAnsi="Arial" w:hint="eastAsia"/>
          <w:sz w:val="20"/>
          <w:szCs w:val="20"/>
        </w:rPr>
        <w:t>对接</w:t>
      </w:r>
      <w:r w:rsidR="00505E08" w:rsidRPr="00B45A6B">
        <w:rPr>
          <w:rFonts w:ascii="Arial" w:eastAsia="新宋体" w:hAnsi="Arial" w:hint="eastAsia"/>
          <w:sz w:val="20"/>
          <w:szCs w:val="20"/>
        </w:rPr>
        <w:t>，提取远程摄像头的</w:t>
      </w:r>
      <w:r w:rsidR="00363E57" w:rsidRPr="00B45A6B">
        <w:rPr>
          <w:rFonts w:ascii="Arial" w:eastAsia="新宋体" w:hAnsi="Arial" w:hint="eastAsia"/>
          <w:sz w:val="20"/>
          <w:szCs w:val="20"/>
        </w:rPr>
        <w:t>码流</w:t>
      </w:r>
      <w:r w:rsidR="00505E08" w:rsidRPr="00B45A6B">
        <w:rPr>
          <w:rFonts w:ascii="Arial" w:eastAsia="新宋体" w:hAnsi="Arial" w:hint="eastAsia"/>
          <w:sz w:val="20"/>
          <w:szCs w:val="20"/>
        </w:rPr>
        <w:t>，并转发到</w:t>
      </w:r>
      <w:r w:rsidR="00505E08" w:rsidRPr="00B45A6B">
        <w:rPr>
          <w:rFonts w:ascii="Arial" w:eastAsia="新宋体" w:hAnsi="Arial" w:hint="eastAsia"/>
          <w:sz w:val="20"/>
          <w:szCs w:val="20"/>
        </w:rPr>
        <w:t>html5</w:t>
      </w:r>
      <w:r w:rsidR="00505E08" w:rsidRPr="00B45A6B">
        <w:rPr>
          <w:rFonts w:ascii="Arial" w:eastAsia="新宋体" w:hAnsi="Arial" w:hint="eastAsia"/>
          <w:sz w:val="20"/>
          <w:szCs w:val="20"/>
        </w:rPr>
        <w:t>音视频服务器。</w:t>
      </w:r>
    </w:p>
    <w:p w:rsidR="00363E57" w:rsidRPr="00B45A6B" w:rsidRDefault="00363E57" w:rsidP="00F14ED0">
      <w:pPr>
        <w:jc w:val="left"/>
        <w:rPr>
          <w:rFonts w:ascii="Arial" w:eastAsia="新宋体" w:hAnsi="Arial"/>
          <w:sz w:val="20"/>
          <w:szCs w:val="20"/>
        </w:rPr>
      </w:pPr>
    </w:p>
    <w:p w:rsidR="00363E57" w:rsidRPr="00B45A6B" w:rsidRDefault="00363E57" w:rsidP="00F14ED0">
      <w:pPr>
        <w:jc w:val="left"/>
        <w:rPr>
          <w:rFonts w:ascii="Arial" w:eastAsia="新宋体" w:hAnsi="Arial"/>
          <w:sz w:val="20"/>
          <w:szCs w:val="20"/>
        </w:rPr>
      </w:pPr>
      <w:r w:rsidRPr="00B45A6B">
        <w:rPr>
          <w:rFonts w:ascii="Arial" w:eastAsia="新宋体" w:hAnsi="Arial" w:hint="eastAsia"/>
          <w:sz w:val="20"/>
          <w:szCs w:val="20"/>
        </w:rPr>
        <w:t>中间件</w:t>
      </w:r>
      <w:r w:rsidRPr="00B45A6B">
        <w:rPr>
          <w:rFonts w:ascii="Arial" w:eastAsia="新宋体" w:hAnsi="Arial" w:hint="eastAsia"/>
          <w:sz w:val="20"/>
          <w:szCs w:val="20"/>
        </w:rPr>
        <w:t>SDK</w:t>
      </w:r>
      <w:r w:rsidRPr="00B45A6B">
        <w:rPr>
          <w:rFonts w:ascii="Arial" w:eastAsia="新宋体" w:hAnsi="Arial" w:hint="eastAsia"/>
          <w:sz w:val="20"/>
          <w:szCs w:val="20"/>
        </w:rPr>
        <w:t>使用的用户分为两类：</w:t>
      </w:r>
    </w:p>
    <w:p w:rsidR="00363E57" w:rsidRPr="00B45A6B" w:rsidRDefault="00363E57" w:rsidP="00363E57">
      <w:pPr>
        <w:pStyle w:val="ListParagraph"/>
        <w:numPr>
          <w:ilvl w:val="1"/>
          <w:numId w:val="22"/>
        </w:numPr>
        <w:ind w:firstLineChars="0"/>
        <w:jc w:val="left"/>
        <w:rPr>
          <w:rFonts w:ascii="Arial" w:eastAsia="新宋体" w:hAnsi="Arial"/>
          <w:sz w:val="20"/>
        </w:rPr>
      </w:pPr>
      <w:r w:rsidRPr="00B45A6B">
        <w:rPr>
          <w:rFonts w:ascii="Arial" w:eastAsia="新宋体" w:hAnsi="Arial" w:hint="eastAsia"/>
          <w:sz w:val="20"/>
        </w:rPr>
        <w:t>一类是管理用户，其用户名、密码和域是千里眼平台的管理用户。使用时由管理员在发布系统与采集存储系统提供的管理页面或者</w:t>
      </w:r>
      <w:r w:rsidRPr="00B45A6B">
        <w:rPr>
          <w:rFonts w:ascii="Arial" w:eastAsia="新宋体" w:hAnsi="Arial" w:hint="eastAsia"/>
          <w:sz w:val="20"/>
        </w:rPr>
        <w:t>HTTP</w:t>
      </w:r>
      <w:r w:rsidRPr="00B45A6B">
        <w:rPr>
          <w:rFonts w:ascii="Arial" w:eastAsia="新宋体" w:hAnsi="Arial" w:hint="eastAsia"/>
          <w:sz w:val="20"/>
        </w:rPr>
        <w:t>接口中使用。由于视频中间件</w:t>
      </w:r>
      <w:r w:rsidRPr="00B45A6B">
        <w:rPr>
          <w:rFonts w:ascii="Arial" w:eastAsia="新宋体" w:hAnsi="Arial" w:hint="eastAsia"/>
          <w:sz w:val="20"/>
        </w:rPr>
        <w:t>SDK</w:t>
      </w:r>
      <w:r w:rsidRPr="00B45A6B">
        <w:rPr>
          <w:rFonts w:ascii="Arial" w:eastAsia="新宋体" w:hAnsi="Arial" w:hint="eastAsia"/>
          <w:sz w:val="20"/>
        </w:rPr>
        <w:t>在对视频系统进行内审的时候，有可能需要使用到此用户，因此系统需要在运行中临时存储这些认证信息。</w:t>
      </w:r>
    </w:p>
    <w:p w:rsidR="00363E57" w:rsidRPr="00B45A6B" w:rsidRDefault="00363E57" w:rsidP="00363E57">
      <w:pPr>
        <w:pStyle w:val="ListParagraph"/>
        <w:numPr>
          <w:ilvl w:val="1"/>
          <w:numId w:val="22"/>
        </w:numPr>
        <w:ind w:firstLineChars="0"/>
        <w:jc w:val="left"/>
        <w:rPr>
          <w:rFonts w:ascii="Arial" w:eastAsia="新宋体" w:hAnsi="Arial"/>
          <w:sz w:val="20"/>
        </w:rPr>
      </w:pPr>
      <w:r w:rsidRPr="00B45A6B">
        <w:rPr>
          <w:rFonts w:ascii="Arial" w:eastAsia="新宋体" w:hAnsi="Arial" w:hint="eastAsia"/>
          <w:sz w:val="20"/>
        </w:rPr>
        <w:t>一类是观看用户，观看用户可以是千里眼平台的用户，也可以是系统内的普通用户，也可以是匿名用户。该用户可以通过系统的网页，或者</w:t>
      </w:r>
      <w:r w:rsidRPr="00B45A6B">
        <w:rPr>
          <w:rFonts w:ascii="Arial" w:eastAsia="新宋体" w:hAnsi="Arial" w:hint="eastAsia"/>
          <w:sz w:val="20"/>
        </w:rPr>
        <w:t>HTTP</w:t>
      </w:r>
      <w:r w:rsidRPr="00B45A6B">
        <w:rPr>
          <w:rFonts w:ascii="Arial" w:eastAsia="新宋体" w:hAnsi="Arial" w:hint="eastAsia"/>
          <w:sz w:val="20"/>
        </w:rPr>
        <w:t>接口</w:t>
      </w:r>
      <w:r w:rsidR="00FB3A3E" w:rsidRPr="00B45A6B">
        <w:rPr>
          <w:rFonts w:ascii="Arial" w:eastAsia="新宋体" w:hAnsi="Arial" w:hint="eastAsia"/>
          <w:sz w:val="20"/>
        </w:rPr>
        <w:t>依据当前该用户的权限</w:t>
      </w:r>
      <w:r w:rsidRPr="00B45A6B">
        <w:rPr>
          <w:rFonts w:ascii="Arial" w:eastAsia="新宋体" w:hAnsi="Arial" w:hint="eastAsia"/>
          <w:sz w:val="20"/>
        </w:rPr>
        <w:t>获得可观看摄像头的列表，以及观看地址。</w:t>
      </w:r>
    </w:p>
    <w:p w:rsidR="00E14211" w:rsidRPr="00B45A6B" w:rsidRDefault="00E14211" w:rsidP="00E14211">
      <w:pPr>
        <w:jc w:val="left"/>
        <w:rPr>
          <w:rFonts w:ascii="Arial" w:eastAsia="新宋体" w:hAnsi="Arial"/>
          <w:sz w:val="20"/>
        </w:rPr>
      </w:pPr>
      <w:r w:rsidRPr="00B45A6B">
        <w:rPr>
          <w:rFonts w:ascii="Arial" w:eastAsia="新宋体" w:hAnsi="Arial" w:hint="eastAsia"/>
          <w:sz w:val="20"/>
        </w:rPr>
        <w:t>视频的权限：</w:t>
      </w:r>
    </w:p>
    <w:p w:rsidR="00E14211" w:rsidRPr="00B45A6B" w:rsidRDefault="00E14211" w:rsidP="00E14211">
      <w:pPr>
        <w:jc w:val="left"/>
        <w:rPr>
          <w:rFonts w:ascii="Arial" w:eastAsia="新宋体" w:hAnsi="Arial"/>
          <w:sz w:val="20"/>
        </w:rPr>
      </w:pPr>
      <w:r w:rsidRPr="00B45A6B">
        <w:rPr>
          <w:rFonts w:ascii="Arial" w:eastAsia="新宋体" w:hAnsi="Arial" w:hint="eastAsia"/>
          <w:sz w:val="20"/>
        </w:rPr>
        <w:tab/>
      </w:r>
      <w:r w:rsidRPr="00B45A6B">
        <w:rPr>
          <w:rFonts w:ascii="Arial" w:eastAsia="新宋体" w:hAnsi="Arial" w:hint="eastAsia"/>
          <w:sz w:val="20"/>
        </w:rPr>
        <w:t>无论是摄像头视频，还是手机上传视频，视频的权限分为两类：公开和私密。公开的视频所有的用户以及未登录用户都可以看到。私密的视频只有该管理用户能够看到。</w:t>
      </w:r>
    </w:p>
    <w:p w:rsidR="00DB1716" w:rsidRPr="00B45A6B" w:rsidRDefault="00DB1716" w:rsidP="00FB3A3E">
      <w:pPr>
        <w:jc w:val="left"/>
        <w:rPr>
          <w:rFonts w:ascii="Arial" w:eastAsia="新宋体" w:hAnsi="Arial"/>
          <w:sz w:val="20"/>
        </w:rPr>
      </w:pPr>
    </w:p>
    <w:p w:rsidR="00FB3A3E" w:rsidRPr="00B45A6B" w:rsidRDefault="00FB3A3E" w:rsidP="00FB3A3E">
      <w:pPr>
        <w:jc w:val="left"/>
        <w:rPr>
          <w:rFonts w:ascii="Arial" w:eastAsia="新宋体" w:hAnsi="Arial"/>
          <w:sz w:val="20"/>
        </w:rPr>
      </w:pPr>
      <w:r w:rsidRPr="00B45A6B">
        <w:rPr>
          <w:rFonts w:ascii="Arial" w:eastAsia="新宋体" w:hAnsi="Arial" w:hint="eastAsia"/>
          <w:sz w:val="20"/>
        </w:rPr>
        <w:t>中间件</w:t>
      </w:r>
      <w:r w:rsidRPr="00B45A6B">
        <w:rPr>
          <w:rFonts w:ascii="Arial" w:eastAsia="新宋体" w:hAnsi="Arial" w:hint="eastAsia"/>
          <w:sz w:val="20"/>
        </w:rPr>
        <w:t>SDK</w:t>
      </w:r>
      <w:r w:rsidRPr="00B45A6B">
        <w:rPr>
          <w:rFonts w:ascii="Arial" w:eastAsia="新宋体" w:hAnsi="Arial" w:hint="eastAsia"/>
          <w:sz w:val="20"/>
        </w:rPr>
        <w:t>提供的接口，系统提供的网页和服务器之间的控制传递也是通过</w:t>
      </w:r>
      <w:proofErr w:type="spellStart"/>
      <w:r w:rsidRPr="00B45A6B">
        <w:rPr>
          <w:rFonts w:ascii="Arial" w:eastAsia="新宋体" w:hAnsi="Arial" w:hint="eastAsia"/>
          <w:sz w:val="20"/>
        </w:rPr>
        <w:t>ajax</w:t>
      </w:r>
      <w:proofErr w:type="spellEnd"/>
      <w:r w:rsidRPr="00B45A6B">
        <w:rPr>
          <w:rFonts w:ascii="Arial" w:eastAsia="新宋体" w:hAnsi="Arial" w:hint="eastAsia"/>
          <w:sz w:val="20"/>
        </w:rPr>
        <w:t>调用服务器提供的</w:t>
      </w:r>
      <w:r w:rsidRPr="00B45A6B">
        <w:rPr>
          <w:rFonts w:ascii="Arial" w:eastAsia="新宋体" w:hAnsi="Arial" w:hint="eastAsia"/>
          <w:sz w:val="20"/>
        </w:rPr>
        <w:t>HTTP</w:t>
      </w:r>
      <w:r w:rsidRPr="00B45A6B">
        <w:rPr>
          <w:rFonts w:ascii="Arial" w:eastAsia="新宋体" w:hAnsi="Arial" w:hint="eastAsia"/>
          <w:sz w:val="20"/>
        </w:rPr>
        <w:t>接口，因此，下面列表中仅列出使用的接口，网页部分和接口是一一对应的。</w:t>
      </w:r>
    </w:p>
    <w:p w:rsidR="00FB3A3E" w:rsidRPr="00B45A6B" w:rsidRDefault="00FB3A3E" w:rsidP="00FB3A3E">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lastRenderedPageBreak/>
        <w:t>控制网页和接口</w:t>
      </w:r>
    </w:p>
    <w:p w:rsidR="00FB3A3E" w:rsidRPr="00B45A6B" w:rsidRDefault="00FB3A3E" w:rsidP="00FB3A3E">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登录接口：管理用户通过该接口，提供管理员</w:t>
      </w:r>
      <w:r w:rsidRPr="00B45A6B">
        <w:rPr>
          <w:rFonts w:ascii="Arial" w:eastAsia="新宋体" w:hAnsi="Arial" w:hint="eastAsia"/>
          <w:sz w:val="20"/>
        </w:rPr>
        <w:t>id</w:t>
      </w:r>
      <w:r w:rsidRPr="00B45A6B">
        <w:rPr>
          <w:rFonts w:ascii="Arial" w:eastAsia="新宋体" w:hAnsi="Arial" w:hint="eastAsia"/>
          <w:sz w:val="20"/>
        </w:rPr>
        <w:t>，密码以及域名登录后，返回为该用户</w:t>
      </w:r>
      <w:r w:rsidR="00E14211" w:rsidRPr="00B45A6B">
        <w:rPr>
          <w:rFonts w:ascii="Arial" w:eastAsia="新宋体" w:hAnsi="Arial" w:hint="eastAsia"/>
          <w:sz w:val="20"/>
        </w:rPr>
        <w:t>登录成功与否标志</w:t>
      </w:r>
      <w:r w:rsidRPr="00B45A6B">
        <w:rPr>
          <w:rFonts w:ascii="Arial" w:eastAsia="新宋体" w:hAnsi="Arial" w:hint="eastAsia"/>
          <w:sz w:val="20"/>
        </w:rPr>
        <w:t>。</w:t>
      </w:r>
    </w:p>
    <w:p w:rsidR="00434648" w:rsidRPr="00B45A6B" w:rsidRDefault="00434648" w:rsidP="00434648">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获取管理摄像头列表：管理用户登录成功之后，可以使用该接口获取该用户能够控制的摄像头列表。该列表将通过分页形式下发，每次获得的列表大小为不超过</w:t>
      </w:r>
      <w:r w:rsidRPr="00B45A6B">
        <w:rPr>
          <w:rFonts w:ascii="Arial" w:eastAsia="新宋体" w:hAnsi="Arial" w:hint="eastAsia"/>
          <w:sz w:val="20"/>
        </w:rPr>
        <w:t>20</w:t>
      </w:r>
      <w:r w:rsidRPr="00B45A6B">
        <w:rPr>
          <w:rFonts w:ascii="Arial" w:eastAsia="新宋体" w:hAnsi="Arial" w:hint="eastAsia"/>
          <w:sz w:val="20"/>
        </w:rPr>
        <w:t>。列表中每个摄像头包含摄像头名字，目前状态（是否打开），以及如果打开的话，分享出去的观看网页。</w:t>
      </w:r>
    </w:p>
    <w:p w:rsidR="00FB3A3E" w:rsidRPr="00B45A6B" w:rsidRDefault="00FB3A3E" w:rsidP="00FB3A3E">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启动摄像头接口：管理用户登录成功之后，可以通过该接口</w:t>
      </w:r>
      <w:r w:rsidR="00434648" w:rsidRPr="00B45A6B">
        <w:rPr>
          <w:rFonts w:ascii="Arial" w:eastAsia="新宋体" w:hAnsi="Arial" w:hint="eastAsia"/>
          <w:sz w:val="20"/>
        </w:rPr>
        <w:t>启动某个摄像头。该接口返回为是否成功标志，如果成功，还带有该摄像头的观看地址。</w:t>
      </w:r>
    </w:p>
    <w:p w:rsidR="00434648" w:rsidRPr="00B45A6B" w:rsidRDefault="00434648" w:rsidP="00FB3A3E">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停止摄像头接口：管理用户登录成功后，可以通过该接口停止某个摄像头。</w:t>
      </w:r>
    </w:p>
    <w:p w:rsidR="00FB3A3E" w:rsidRPr="00B45A6B" w:rsidRDefault="00FB3A3E" w:rsidP="00FB3A3E">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t>观看网页和接口</w:t>
      </w:r>
      <w:r w:rsidR="00434648" w:rsidRPr="00B45A6B">
        <w:rPr>
          <w:rFonts w:ascii="Arial" w:eastAsia="新宋体" w:hAnsi="Arial" w:hint="eastAsia"/>
          <w:sz w:val="20"/>
        </w:rPr>
        <w:t>：</w:t>
      </w:r>
    </w:p>
    <w:p w:rsidR="00434648" w:rsidRPr="00B45A6B" w:rsidRDefault="00434648" w:rsidP="00434648">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登录接口：普通用户（系统内）通过该接口可以进行登录。登录成功将返回</w:t>
      </w:r>
      <w:r w:rsidR="00E14211" w:rsidRPr="00B45A6B">
        <w:rPr>
          <w:rFonts w:ascii="Arial" w:eastAsia="新宋体" w:hAnsi="Arial" w:hint="eastAsia"/>
          <w:sz w:val="20"/>
        </w:rPr>
        <w:t>普通用户的其他信息（例如昵称，</w:t>
      </w:r>
      <w:r w:rsidR="00E14211" w:rsidRPr="00B45A6B">
        <w:rPr>
          <w:rFonts w:ascii="Arial" w:eastAsia="新宋体" w:hAnsi="Arial" w:hint="eastAsia"/>
          <w:sz w:val="20"/>
        </w:rPr>
        <w:t>id</w:t>
      </w:r>
      <w:r w:rsidR="00E14211" w:rsidRPr="00B45A6B">
        <w:rPr>
          <w:rFonts w:ascii="Arial" w:eastAsia="新宋体" w:hAnsi="Arial" w:hint="eastAsia"/>
          <w:sz w:val="20"/>
        </w:rPr>
        <w:t>，角色等）</w:t>
      </w:r>
    </w:p>
    <w:p w:rsidR="00E14211" w:rsidRPr="00B45A6B" w:rsidRDefault="00E14211" w:rsidP="00434648">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获取视频列表：普通用户登录成功后，可以获取其能够观看的视频列表，该视频列表包括手机上传视频和摄像头视频。手机上传视频目前还提供历史记录观看，因此通过不同的参数，用户还可以得到手机历史视频列表。</w:t>
      </w:r>
    </w:p>
    <w:p w:rsidR="00D9510D" w:rsidRPr="00B45A6B" w:rsidRDefault="00D9510D" w:rsidP="00434648">
      <w:pPr>
        <w:pStyle w:val="ListParagraph"/>
        <w:numPr>
          <w:ilvl w:val="1"/>
          <w:numId w:val="24"/>
        </w:numPr>
        <w:ind w:firstLineChars="0"/>
        <w:jc w:val="left"/>
        <w:rPr>
          <w:rFonts w:ascii="Arial" w:eastAsia="新宋体" w:hAnsi="Arial"/>
          <w:sz w:val="20"/>
        </w:rPr>
      </w:pPr>
      <w:r w:rsidRPr="00B45A6B">
        <w:rPr>
          <w:rFonts w:ascii="Arial" w:eastAsia="新宋体" w:hAnsi="Arial" w:hint="eastAsia"/>
          <w:sz w:val="20"/>
        </w:rPr>
        <w:t>观看视频：在由接口</w:t>
      </w:r>
      <w:r w:rsidRPr="00B45A6B">
        <w:rPr>
          <w:rFonts w:ascii="Arial" w:eastAsia="新宋体" w:hAnsi="Arial" w:hint="eastAsia"/>
          <w:sz w:val="20"/>
        </w:rPr>
        <w:t>b</w:t>
      </w:r>
      <w:r w:rsidRPr="00B45A6B">
        <w:rPr>
          <w:rFonts w:ascii="Arial" w:eastAsia="新宋体" w:hAnsi="Arial" w:hint="eastAsia"/>
          <w:sz w:val="20"/>
        </w:rPr>
        <w:t>获得的视频列表中，带有视频观看的网页地址，用户可以打开该网页观看视频。</w:t>
      </w:r>
    </w:p>
    <w:p w:rsidR="00257690" w:rsidRPr="00B45A6B" w:rsidRDefault="008A04B0" w:rsidP="00AF382D">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HTML5</w:t>
      </w:r>
      <w:r w:rsidRPr="00B45A6B">
        <w:rPr>
          <w:rFonts w:ascii="Arial" w:eastAsia="新宋体" w:hAnsi="Arial" w:hint="eastAsia"/>
          <w:b/>
          <w:sz w:val="20"/>
          <w:szCs w:val="20"/>
        </w:rPr>
        <w:t>音视频服务器</w:t>
      </w:r>
    </w:p>
    <w:p w:rsidR="008B23FF" w:rsidRPr="00B45A6B" w:rsidRDefault="00F83BA4" w:rsidP="00F95093">
      <w:pPr>
        <w:ind w:left="1134" w:hanging="1134"/>
        <w:jc w:val="left"/>
        <w:rPr>
          <w:rFonts w:ascii="Arial" w:eastAsia="新宋体" w:hAnsi="Arial"/>
          <w:sz w:val="20"/>
          <w:szCs w:val="20"/>
        </w:rPr>
      </w:pPr>
      <w:r w:rsidRPr="00B45A6B">
        <w:rPr>
          <w:rFonts w:ascii="Arial" w:eastAsia="新宋体" w:hAnsi="Arial" w:hint="eastAsia"/>
          <w:sz w:val="20"/>
          <w:szCs w:val="20"/>
        </w:rPr>
        <w:t>VTC</w:t>
      </w:r>
      <w:r w:rsidRPr="00B45A6B">
        <w:rPr>
          <w:rFonts w:ascii="Arial" w:eastAsia="新宋体" w:hAnsi="Arial" w:hint="eastAsia"/>
          <w:sz w:val="20"/>
          <w:szCs w:val="20"/>
        </w:rPr>
        <w:t>云通信平台</w:t>
      </w:r>
      <w:r w:rsidRPr="00B45A6B">
        <w:rPr>
          <w:rFonts w:ascii="Arial" w:eastAsia="新宋体" w:hAnsi="Arial" w:hint="eastAsia"/>
          <w:sz w:val="20"/>
          <w:szCs w:val="20"/>
        </w:rPr>
        <w:t>html5</w:t>
      </w:r>
      <w:r w:rsidRPr="00B45A6B">
        <w:rPr>
          <w:rFonts w:ascii="Arial" w:eastAsia="新宋体" w:hAnsi="Arial" w:hint="eastAsia"/>
          <w:sz w:val="20"/>
          <w:szCs w:val="20"/>
        </w:rPr>
        <w:t>音视频直播服务器</w:t>
      </w:r>
      <w:r w:rsidR="006C2263" w:rsidRPr="00B45A6B">
        <w:rPr>
          <w:rFonts w:ascii="Arial" w:eastAsia="新宋体" w:hAnsi="Arial" w:hint="eastAsia"/>
          <w:sz w:val="20"/>
          <w:szCs w:val="20"/>
        </w:rPr>
        <w:t>本身就是一个</w:t>
      </w:r>
      <w:r w:rsidR="006C2263" w:rsidRPr="00B45A6B">
        <w:rPr>
          <w:rFonts w:ascii="Arial" w:eastAsia="新宋体" w:hAnsi="Arial" w:hint="eastAsia"/>
          <w:sz w:val="20"/>
          <w:szCs w:val="20"/>
        </w:rPr>
        <w:t>RTSP Server</w:t>
      </w:r>
      <w:r w:rsidR="006C2263" w:rsidRPr="00B45A6B">
        <w:rPr>
          <w:rFonts w:ascii="Arial" w:eastAsia="新宋体" w:hAnsi="Arial" w:hint="eastAsia"/>
          <w:sz w:val="20"/>
          <w:szCs w:val="20"/>
        </w:rPr>
        <w:t>，可直接</w:t>
      </w:r>
      <w:r w:rsidR="00F14ED0" w:rsidRPr="00B45A6B">
        <w:rPr>
          <w:rFonts w:ascii="Arial" w:eastAsia="新宋体" w:hAnsi="Arial" w:hint="eastAsia"/>
          <w:sz w:val="20"/>
          <w:szCs w:val="20"/>
        </w:rPr>
        <w:t>处理</w:t>
      </w:r>
      <w:r w:rsidR="006C2263" w:rsidRPr="00B45A6B">
        <w:rPr>
          <w:rFonts w:ascii="Arial" w:eastAsia="新宋体" w:hAnsi="Arial" w:hint="eastAsia"/>
          <w:sz w:val="20"/>
          <w:szCs w:val="20"/>
        </w:rPr>
        <w:t>手机端上传的多用户</w:t>
      </w:r>
      <w:r w:rsidR="00F14ED0" w:rsidRPr="00B45A6B">
        <w:rPr>
          <w:rFonts w:ascii="Arial" w:eastAsia="新宋体" w:hAnsi="Arial" w:hint="eastAsia"/>
          <w:sz w:val="20"/>
          <w:szCs w:val="20"/>
        </w:rPr>
        <w:t>、</w:t>
      </w:r>
      <w:r w:rsidR="006C2263" w:rsidRPr="00B45A6B">
        <w:rPr>
          <w:rFonts w:ascii="Arial" w:eastAsia="新宋体" w:hAnsi="Arial" w:hint="eastAsia"/>
          <w:sz w:val="20"/>
          <w:szCs w:val="20"/>
        </w:rPr>
        <w:t>多路</w:t>
      </w:r>
      <w:r w:rsidR="006C2263" w:rsidRPr="00B45A6B">
        <w:rPr>
          <w:rFonts w:ascii="Arial" w:eastAsia="新宋体" w:hAnsi="Arial" w:hint="eastAsia"/>
          <w:sz w:val="20"/>
          <w:szCs w:val="20"/>
        </w:rPr>
        <w:t>RTP</w:t>
      </w:r>
      <w:r w:rsidR="00505E08" w:rsidRPr="00B45A6B">
        <w:rPr>
          <w:rFonts w:ascii="Arial" w:eastAsia="新宋体" w:hAnsi="Arial" w:hint="eastAsia"/>
          <w:sz w:val="20"/>
          <w:szCs w:val="20"/>
        </w:rPr>
        <w:t>直播流，并处理来自</w:t>
      </w:r>
      <w:r w:rsidR="00F14ED0" w:rsidRPr="00B45A6B">
        <w:rPr>
          <w:rFonts w:ascii="Arial" w:eastAsia="新宋体" w:hAnsi="Arial" w:hint="eastAsia"/>
          <w:sz w:val="20"/>
          <w:szCs w:val="20"/>
        </w:rPr>
        <w:t>中间件</w:t>
      </w:r>
      <w:r w:rsidR="00F14ED0" w:rsidRPr="00B45A6B">
        <w:rPr>
          <w:rFonts w:ascii="Arial" w:eastAsia="新宋体" w:hAnsi="Arial" w:hint="eastAsia"/>
          <w:sz w:val="20"/>
          <w:szCs w:val="20"/>
        </w:rPr>
        <w:t>SDK</w:t>
      </w:r>
      <w:r w:rsidR="00505E08" w:rsidRPr="00B45A6B">
        <w:rPr>
          <w:rFonts w:ascii="Arial" w:eastAsia="新宋体" w:hAnsi="Arial" w:hint="eastAsia"/>
          <w:sz w:val="20"/>
          <w:szCs w:val="20"/>
        </w:rPr>
        <w:t>的</w:t>
      </w:r>
      <w:r w:rsidR="00505E08" w:rsidRPr="00B45A6B">
        <w:rPr>
          <w:rFonts w:ascii="Arial" w:eastAsia="新宋体" w:hAnsi="Arial" w:hint="eastAsia"/>
          <w:sz w:val="20"/>
          <w:szCs w:val="20"/>
        </w:rPr>
        <w:t>RTSP Client</w:t>
      </w:r>
      <w:r w:rsidR="00505E08" w:rsidRPr="00B45A6B">
        <w:rPr>
          <w:rFonts w:ascii="Arial" w:eastAsia="新宋体" w:hAnsi="Arial" w:hint="eastAsia"/>
          <w:sz w:val="20"/>
          <w:szCs w:val="20"/>
        </w:rPr>
        <w:t>提取的远端系统Ａ的视频流</w:t>
      </w:r>
      <w:r w:rsidR="008B23FF" w:rsidRPr="00B45A6B">
        <w:rPr>
          <w:rFonts w:ascii="Arial" w:eastAsia="新宋体" w:hAnsi="Arial" w:hint="eastAsia"/>
          <w:sz w:val="20"/>
          <w:szCs w:val="20"/>
        </w:rPr>
        <w:t>。</w:t>
      </w:r>
    </w:p>
    <w:p w:rsidR="008B23FF" w:rsidRPr="00B45A6B" w:rsidRDefault="008B23FF" w:rsidP="00AF382D">
      <w:pPr>
        <w:numPr>
          <w:ilvl w:val="0"/>
          <w:numId w:val="9"/>
        </w:numPr>
        <w:jc w:val="left"/>
        <w:rPr>
          <w:rFonts w:ascii="Arial" w:eastAsia="新宋体" w:hAnsi="Arial"/>
          <w:sz w:val="20"/>
          <w:szCs w:val="20"/>
        </w:rPr>
      </w:pPr>
      <w:r w:rsidRPr="00B45A6B">
        <w:rPr>
          <w:rFonts w:ascii="Arial" w:eastAsia="新宋体" w:hAnsi="Arial" w:hint="eastAsia"/>
          <w:sz w:val="20"/>
          <w:szCs w:val="20"/>
        </w:rPr>
        <w:t>管理层：</w:t>
      </w:r>
      <w:r w:rsidR="0016476A" w:rsidRPr="00B45A6B">
        <w:rPr>
          <w:rFonts w:ascii="Arial" w:eastAsia="新宋体" w:hAnsi="Arial" w:hint="eastAsia"/>
          <w:sz w:val="20"/>
          <w:szCs w:val="20"/>
        </w:rPr>
        <w:t>收集服务器运行数据</w:t>
      </w:r>
      <w:r w:rsidR="001D538A" w:rsidRPr="00B45A6B">
        <w:rPr>
          <w:rFonts w:ascii="Arial" w:eastAsia="新宋体" w:hAnsi="Arial" w:hint="eastAsia"/>
          <w:sz w:val="20"/>
          <w:szCs w:val="20"/>
        </w:rPr>
        <w:t>，提供</w:t>
      </w:r>
      <w:r w:rsidR="0016476A" w:rsidRPr="00B45A6B">
        <w:rPr>
          <w:rFonts w:ascii="Arial" w:eastAsia="新宋体" w:hAnsi="Arial" w:hint="eastAsia"/>
          <w:sz w:val="20"/>
          <w:szCs w:val="20"/>
        </w:rPr>
        <w:t>直播</w:t>
      </w:r>
      <w:r w:rsidRPr="00B45A6B">
        <w:rPr>
          <w:rFonts w:ascii="Arial" w:eastAsia="新宋体" w:hAnsi="Arial" w:hint="eastAsia"/>
          <w:sz w:val="20"/>
          <w:szCs w:val="20"/>
        </w:rPr>
        <w:t>用户</w:t>
      </w:r>
      <w:r w:rsidR="0016476A" w:rsidRPr="00B45A6B">
        <w:rPr>
          <w:rFonts w:ascii="Arial" w:eastAsia="新宋体" w:hAnsi="Arial" w:hint="eastAsia"/>
          <w:sz w:val="20"/>
          <w:szCs w:val="20"/>
        </w:rPr>
        <w:t>session</w:t>
      </w:r>
      <w:r w:rsidR="0016476A" w:rsidRPr="00B45A6B">
        <w:rPr>
          <w:rFonts w:ascii="Arial" w:eastAsia="新宋体" w:hAnsi="Arial" w:hint="eastAsia"/>
          <w:sz w:val="20"/>
          <w:szCs w:val="20"/>
        </w:rPr>
        <w:t>、设备</w:t>
      </w:r>
      <w:r w:rsidR="006A0B96" w:rsidRPr="00B45A6B">
        <w:rPr>
          <w:rFonts w:ascii="Arial" w:eastAsia="新宋体" w:hAnsi="Arial" w:hint="eastAsia"/>
          <w:sz w:val="20"/>
          <w:szCs w:val="20"/>
        </w:rPr>
        <w:t>配置</w:t>
      </w:r>
      <w:r w:rsidR="001D538A" w:rsidRPr="00B45A6B">
        <w:rPr>
          <w:rFonts w:ascii="Arial" w:eastAsia="新宋体" w:hAnsi="Arial" w:hint="eastAsia"/>
          <w:sz w:val="20"/>
          <w:szCs w:val="20"/>
        </w:rPr>
        <w:t>等ＯＡＭ管理，需要新增管理模块，维护来自</w:t>
      </w:r>
      <w:r w:rsidR="001D538A" w:rsidRPr="00B45A6B">
        <w:rPr>
          <w:rFonts w:ascii="Arial" w:eastAsia="新宋体" w:hAnsi="Arial" w:hint="eastAsia"/>
          <w:sz w:val="20"/>
          <w:szCs w:val="20"/>
        </w:rPr>
        <w:t>RTSP</w:t>
      </w:r>
      <w:r w:rsidR="007C50D0" w:rsidRPr="00B45A6B">
        <w:rPr>
          <w:rFonts w:ascii="Arial" w:eastAsia="新宋体" w:hAnsi="Arial" w:hint="eastAsia"/>
          <w:sz w:val="20"/>
          <w:szCs w:val="20"/>
        </w:rPr>
        <w:t>服务器</w:t>
      </w:r>
      <w:r w:rsidR="001D538A" w:rsidRPr="00B45A6B">
        <w:rPr>
          <w:rFonts w:ascii="Arial" w:eastAsia="新宋体" w:hAnsi="Arial" w:hint="eastAsia"/>
          <w:sz w:val="20"/>
          <w:szCs w:val="20"/>
        </w:rPr>
        <w:t>提取的远程摄像头设备列表和状态管理。</w:t>
      </w:r>
    </w:p>
    <w:p w:rsidR="0070759E" w:rsidRPr="00B45A6B" w:rsidRDefault="00D46C95" w:rsidP="00AF382D">
      <w:pPr>
        <w:numPr>
          <w:ilvl w:val="0"/>
          <w:numId w:val="9"/>
        </w:numPr>
        <w:jc w:val="left"/>
        <w:rPr>
          <w:rFonts w:ascii="Arial" w:eastAsia="新宋体" w:hAnsi="Arial"/>
          <w:sz w:val="20"/>
          <w:szCs w:val="20"/>
        </w:rPr>
      </w:pPr>
      <w:r w:rsidRPr="00B45A6B">
        <w:rPr>
          <w:rFonts w:ascii="Arial" w:eastAsia="新宋体" w:hAnsi="Arial" w:hint="eastAsia"/>
          <w:sz w:val="20"/>
          <w:szCs w:val="20"/>
        </w:rPr>
        <w:t>控制层：</w:t>
      </w:r>
      <w:r w:rsidR="006C2263" w:rsidRPr="00B45A6B">
        <w:rPr>
          <w:rFonts w:ascii="Arial" w:eastAsia="新宋体" w:hAnsi="Arial" w:hint="eastAsia"/>
          <w:sz w:val="20"/>
          <w:szCs w:val="20"/>
        </w:rPr>
        <w:t>VTC</w:t>
      </w:r>
      <w:r w:rsidR="006C2263" w:rsidRPr="00B45A6B">
        <w:rPr>
          <w:rFonts w:ascii="Arial" w:eastAsia="新宋体" w:hAnsi="Arial" w:hint="eastAsia"/>
          <w:sz w:val="20"/>
          <w:szCs w:val="20"/>
        </w:rPr>
        <w:t>现有功能为</w:t>
      </w:r>
      <w:r w:rsidRPr="00B45A6B">
        <w:rPr>
          <w:rFonts w:ascii="Arial" w:eastAsia="新宋体" w:hAnsi="Arial" w:hint="eastAsia"/>
          <w:sz w:val="20"/>
          <w:szCs w:val="20"/>
        </w:rPr>
        <w:t>负责处理来自</w:t>
      </w:r>
      <w:r w:rsidR="006C2263" w:rsidRPr="00B45A6B">
        <w:rPr>
          <w:rFonts w:ascii="Arial" w:eastAsia="新宋体" w:hAnsi="Arial" w:hint="eastAsia"/>
          <w:sz w:val="20"/>
          <w:szCs w:val="20"/>
        </w:rPr>
        <w:t>手机和ＰＣ上行的音视频直播流，提供多路、多线程接入控制和协议转化，并为</w:t>
      </w:r>
      <w:r w:rsidRPr="00B45A6B">
        <w:rPr>
          <w:rFonts w:ascii="Arial" w:eastAsia="新宋体" w:hAnsi="Arial" w:hint="eastAsia"/>
          <w:sz w:val="20"/>
          <w:szCs w:val="20"/>
        </w:rPr>
        <w:t>观看请求提供</w:t>
      </w:r>
      <w:r w:rsidR="006C2263" w:rsidRPr="00B45A6B">
        <w:rPr>
          <w:rFonts w:ascii="Arial" w:eastAsia="新宋体" w:hAnsi="Arial" w:hint="eastAsia"/>
          <w:sz w:val="20"/>
          <w:szCs w:val="20"/>
        </w:rPr>
        <w:t>下行</w:t>
      </w:r>
      <w:r w:rsidRPr="00B45A6B">
        <w:rPr>
          <w:rFonts w:ascii="Arial" w:eastAsia="新宋体" w:hAnsi="Arial" w:hint="eastAsia"/>
          <w:sz w:val="20"/>
          <w:szCs w:val="20"/>
        </w:rPr>
        <w:t>并发的</w:t>
      </w:r>
      <w:r w:rsidR="006C2263" w:rsidRPr="00B45A6B">
        <w:rPr>
          <w:rFonts w:ascii="Arial" w:eastAsia="新宋体" w:hAnsi="Arial" w:hint="eastAsia"/>
          <w:sz w:val="20"/>
          <w:szCs w:val="20"/>
        </w:rPr>
        <w:t>RTSP</w:t>
      </w:r>
      <w:r w:rsidR="006C2263" w:rsidRPr="00B45A6B">
        <w:rPr>
          <w:rFonts w:ascii="Arial" w:eastAsia="新宋体" w:hAnsi="Arial" w:hint="eastAsia"/>
          <w:sz w:val="20"/>
          <w:szCs w:val="20"/>
        </w:rPr>
        <w:t>视频流和</w:t>
      </w:r>
      <w:r w:rsidRPr="00B45A6B">
        <w:rPr>
          <w:rFonts w:ascii="Arial" w:eastAsia="新宋体" w:hAnsi="Arial" w:hint="eastAsia"/>
          <w:sz w:val="20"/>
          <w:szCs w:val="20"/>
        </w:rPr>
        <w:t>html</w:t>
      </w:r>
      <w:r w:rsidR="006C2263" w:rsidRPr="00B45A6B">
        <w:rPr>
          <w:rFonts w:ascii="Arial" w:eastAsia="新宋体" w:hAnsi="Arial" w:hint="eastAsia"/>
          <w:sz w:val="20"/>
          <w:szCs w:val="20"/>
        </w:rPr>
        <w:t>视频文件的下载服务和播放控制；本项目需要</w:t>
      </w:r>
      <w:r w:rsidR="00DB41B4" w:rsidRPr="00B45A6B">
        <w:rPr>
          <w:rFonts w:ascii="Arial" w:eastAsia="新宋体" w:hAnsi="Arial" w:hint="eastAsia"/>
          <w:sz w:val="20"/>
          <w:szCs w:val="20"/>
        </w:rPr>
        <w:t>与中间件</w:t>
      </w:r>
      <w:r w:rsidR="006C2263" w:rsidRPr="00B45A6B">
        <w:rPr>
          <w:rFonts w:ascii="Arial" w:eastAsia="新宋体" w:hAnsi="Arial" w:hint="eastAsia"/>
          <w:sz w:val="20"/>
          <w:szCs w:val="20"/>
        </w:rPr>
        <w:t>新增</w:t>
      </w:r>
      <w:r w:rsidR="00DB41B4" w:rsidRPr="00B45A6B">
        <w:rPr>
          <w:rFonts w:ascii="Arial" w:eastAsia="新宋体" w:hAnsi="Arial" w:hint="eastAsia"/>
          <w:sz w:val="20"/>
          <w:szCs w:val="20"/>
        </w:rPr>
        <w:t>的</w:t>
      </w:r>
      <w:r w:rsidR="006C2263" w:rsidRPr="00B45A6B">
        <w:rPr>
          <w:rFonts w:ascii="Arial" w:eastAsia="新宋体" w:hAnsi="Arial" w:hint="eastAsia"/>
          <w:sz w:val="20"/>
          <w:szCs w:val="20"/>
        </w:rPr>
        <w:t>RTSP Client</w:t>
      </w:r>
      <w:r w:rsidR="006C2263" w:rsidRPr="00B45A6B">
        <w:rPr>
          <w:rFonts w:ascii="Arial" w:eastAsia="新宋体" w:hAnsi="Arial" w:hint="eastAsia"/>
          <w:sz w:val="20"/>
          <w:szCs w:val="20"/>
        </w:rPr>
        <w:t>模块</w:t>
      </w:r>
      <w:r w:rsidR="00DB41B4" w:rsidRPr="00B45A6B">
        <w:rPr>
          <w:rFonts w:ascii="Arial" w:eastAsia="新宋体" w:hAnsi="Arial" w:hint="eastAsia"/>
          <w:sz w:val="20"/>
          <w:szCs w:val="20"/>
        </w:rPr>
        <w:t>通信，实现</w:t>
      </w:r>
      <w:r w:rsidR="006C2263" w:rsidRPr="00B45A6B">
        <w:rPr>
          <w:rFonts w:ascii="Arial" w:eastAsia="新宋体" w:hAnsi="Arial" w:hint="eastAsia"/>
          <w:sz w:val="20"/>
          <w:szCs w:val="20"/>
        </w:rPr>
        <w:t>与系统</w:t>
      </w:r>
      <w:r w:rsidR="006C2263" w:rsidRPr="00B45A6B">
        <w:rPr>
          <w:rFonts w:ascii="Arial" w:eastAsia="新宋体" w:hAnsi="Arial" w:hint="eastAsia"/>
          <w:sz w:val="20"/>
          <w:szCs w:val="20"/>
        </w:rPr>
        <w:t>A</w:t>
      </w:r>
      <w:r w:rsidR="006C2263" w:rsidRPr="00B45A6B">
        <w:rPr>
          <w:rFonts w:ascii="Arial" w:eastAsia="新宋体" w:hAnsi="Arial" w:hint="eastAsia"/>
          <w:sz w:val="20"/>
          <w:szCs w:val="20"/>
        </w:rPr>
        <w:t>的</w:t>
      </w:r>
      <w:r w:rsidR="006C2263" w:rsidRPr="00B45A6B">
        <w:rPr>
          <w:rFonts w:ascii="Arial" w:eastAsia="新宋体" w:hAnsi="Arial" w:hint="eastAsia"/>
          <w:sz w:val="20"/>
          <w:szCs w:val="20"/>
        </w:rPr>
        <w:t>RTSP</w:t>
      </w:r>
      <w:r w:rsidR="006C2263" w:rsidRPr="00B45A6B">
        <w:rPr>
          <w:rFonts w:ascii="Arial" w:eastAsia="新宋体" w:hAnsi="Arial" w:hint="eastAsia"/>
          <w:sz w:val="20"/>
          <w:szCs w:val="20"/>
        </w:rPr>
        <w:t>流媒体服务器对接通信，</w:t>
      </w:r>
      <w:r w:rsidR="00DB41B4" w:rsidRPr="00B45A6B">
        <w:rPr>
          <w:rFonts w:ascii="Arial" w:eastAsia="新宋体" w:hAnsi="Arial" w:hint="eastAsia"/>
          <w:sz w:val="20"/>
          <w:szCs w:val="20"/>
        </w:rPr>
        <w:t>处理来自该系统的（如固定摄像头）采集的多路音视频流</w:t>
      </w:r>
      <w:r w:rsidR="006C2263" w:rsidRPr="00B45A6B">
        <w:rPr>
          <w:rFonts w:ascii="Arial" w:eastAsia="新宋体" w:hAnsi="Arial" w:hint="eastAsia"/>
          <w:sz w:val="20"/>
          <w:szCs w:val="20"/>
        </w:rPr>
        <w:t>。</w:t>
      </w:r>
    </w:p>
    <w:p w:rsidR="008B23FF" w:rsidRPr="00B45A6B" w:rsidRDefault="008B23FF" w:rsidP="00AF382D">
      <w:pPr>
        <w:numPr>
          <w:ilvl w:val="0"/>
          <w:numId w:val="9"/>
        </w:numPr>
        <w:jc w:val="left"/>
        <w:rPr>
          <w:rFonts w:ascii="Arial" w:eastAsia="新宋体" w:hAnsi="Arial"/>
          <w:sz w:val="20"/>
          <w:szCs w:val="20"/>
        </w:rPr>
      </w:pPr>
      <w:r w:rsidRPr="00B45A6B">
        <w:rPr>
          <w:rFonts w:ascii="Arial" w:eastAsia="新宋体" w:hAnsi="Arial" w:hint="eastAsia"/>
          <w:sz w:val="20"/>
          <w:szCs w:val="20"/>
        </w:rPr>
        <w:t>媒体承载层：</w:t>
      </w:r>
      <w:r w:rsidR="0029104E" w:rsidRPr="00B45A6B">
        <w:rPr>
          <w:rFonts w:ascii="Arial" w:eastAsia="新宋体" w:hAnsi="Arial" w:hint="eastAsia"/>
          <w:sz w:val="20"/>
          <w:szCs w:val="20"/>
        </w:rPr>
        <w:t xml:space="preserve"> </w:t>
      </w:r>
      <w:r w:rsidRPr="00B45A6B">
        <w:rPr>
          <w:rFonts w:ascii="Arial" w:eastAsia="新宋体" w:hAnsi="Arial" w:hint="eastAsia"/>
          <w:sz w:val="20"/>
          <w:szCs w:val="20"/>
        </w:rPr>
        <w:t>VTC</w:t>
      </w:r>
      <w:r w:rsidR="0029104E" w:rsidRPr="00B45A6B">
        <w:rPr>
          <w:rFonts w:ascii="Arial" w:eastAsia="新宋体" w:hAnsi="Arial" w:hint="eastAsia"/>
          <w:sz w:val="20"/>
          <w:szCs w:val="20"/>
        </w:rPr>
        <w:t>的</w:t>
      </w:r>
      <w:r w:rsidRPr="00B45A6B">
        <w:rPr>
          <w:rFonts w:ascii="Arial" w:eastAsia="新宋体" w:hAnsi="Arial" w:hint="eastAsia"/>
          <w:sz w:val="20"/>
          <w:szCs w:val="20"/>
        </w:rPr>
        <w:t>视频直播服务器</w:t>
      </w:r>
      <w:r w:rsidR="0070759E" w:rsidRPr="00B45A6B">
        <w:rPr>
          <w:rFonts w:ascii="Arial" w:eastAsia="新宋体" w:hAnsi="Arial" w:hint="eastAsia"/>
          <w:sz w:val="20"/>
          <w:szCs w:val="20"/>
        </w:rPr>
        <w:t>作为</w:t>
      </w:r>
      <w:r w:rsidR="0070759E" w:rsidRPr="00B45A6B">
        <w:rPr>
          <w:rFonts w:ascii="Arial" w:eastAsia="新宋体" w:hAnsi="Arial" w:hint="eastAsia"/>
          <w:sz w:val="20"/>
          <w:szCs w:val="20"/>
        </w:rPr>
        <w:t>RTSP</w:t>
      </w:r>
      <w:r w:rsidR="0070759E" w:rsidRPr="00B45A6B">
        <w:rPr>
          <w:rFonts w:ascii="Arial" w:eastAsia="新宋体" w:hAnsi="Arial" w:hint="eastAsia"/>
          <w:sz w:val="20"/>
          <w:szCs w:val="20"/>
        </w:rPr>
        <w:t>流媒体服务器本身已支持</w:t>
      </w:r>
      <w:r w:rsidR="00C335FF" w:rsidRPr="00B45A6B">
        <w:rPr>
          <w:rFonts w:ascii="Arial" w:eastAsia="新宋体" w:hAnsi="Arial" w:hint="eastAsia"/>
          <w:sz w:val="20"/>
          <w:szCs w:val="20"/>
        </w:rPr>
        <w:t>RTP</w:t>
      </w:r>
      <w:r w:rsidR="00DB41B4" w:rsidRPr="00B45A6B">
        <w:rPr>
          <w:rFonts w:ascii="Arial" w:eastAsia="新宋体" w:hAnsi="Arial" w:hint="eastAsia"/>
          <w:sz w:val="20"/>
          <w:szCs w:val="20"/>
        </w:rPr>
        <w:t>/RTCP</w:t>
      </w:r>
      <w:r w:rsidR="0029104E" w:rsidRPr="00B45A6B">
        <w:rPr>
          <w:rFonts w:ascii="Arial" w:eastAsia="新宋体" w:hAnsi="Arial" w:hint="eastAsia"/>
          <w:sz w:val="20"/>
          <w:szCs w:val="20"/>
        </w:rPr>
        <w:t>视频流的传输承载</w:t>
      </w:r>
      <w:r w:rsidR="0070759E" w:rsidRPr="00B45A6B">
        <w:rPr>
          <w:rFonts w:ascii="Arial" w:eastAsia="新宋体" w:hAnsi="Arial" w:hint="eastAsia"/>
          <w:sz w:val="20"/>
          <w:szCs w:val="20"/>
        </w:rPr>
        <w:t>和多路分发</w:t>
      </w:r>
      <w:r w:rsidR="0029104E" w:rsidRPr="00B45A6B">
        <w:rPr>
          <w:rFonts w:ascii="Arial" w:eastAsia="新宋体" w:hAnsi="Arial" w:hint="eastAsia"/>
          <w:sz w:val="20"/>
          <w:szCs w:val="20"/>
        </w:rPr>
        <w:t>。</w:t>
      </w:r>
    </w:p>
    <w:p w:rsidR="008B23FF" w:rsidRPr="00B45A6B" w:rsidRDefault="0070759E" w:rsidP="00AF382D">
      <w:pPr>
        <w:numPr>
          <w:ilvl w:val="0"/>
          <w:numId w:val="9"/>
        </w:numPr>
        <w:jc w:val="left"/>
        <w:rPr>
          <w:rFonts w:ascii="Arial" w:eastAsia="新宋体" w:hAnsi="Arial"/>
          <w:sz w:val="20"/>
          <w:szCs w:val="20"/>
        </w:rPr>
      </w:pPr>
      <w:r w:rsidRPr="00B45A6B">
        <w:rPr>
          <w:rFonts w:ascii="Arial" w:eastAsia="新宋体" w:hAnsi="Arial" w:hint="eastAsia"/>
          <w:sz w:val="20"/>
          <w:szCs w:val="20"/>
        </w:rPr>
        <w:t>存储处理层：</w:t>
      </w:r>
      <w:r w:rsidRPr="00B45A6B">
        <w:rPr>
          <w:rFonts w:ascii="Arial" w:eastAsia="新宋体" w:hAnsi="Arial" w:hint="eastAsia"/>
          <w:sz w:val="20"/>
          <w:szCs w:val="20"/>
        </w:rPr>
        <w:t>VTC</w:t>
      </w:r>
      <w:r w:rsidRPr="00B45A6B">
        <w:rPr>
          <w:rFonts w:ascii="Arial" w:eastAsia="新宋体" w:hAnsi="Arial" w:hint="eastAsia"/>
          <w:sz w:val="20"/>
          <w:szCs w:val="20"/>
        </w:rPr>
        <w:t>的视频直播服务器已具备存储、分发、转码功能</w:t>
      </w:r>
      <w:r w:rsidR="001469DB" w:rsidRPr="00B45A6B">
        <w:rPr>
          <w:rFonts w:ascii="Arial" w:eastAsia="新宋体" w:hAnsi="Arial" w:hint="eastAsia"/>
          <w:sz w:val="20"/>
          <w:szCs w:val="20"/>
        </w:rPr>
        <w:t>，但需要考虑对各种主流手机浏览器做兼容适配，以便最大程度支持视频的移动端分发和播放。</w:t>
      </w:r>
    </w:p>
    <w:p w:rsidR="000E52C9" w:rsidRPr="00B45A6B" w:rsidRDefault="000E52C9" w:rsidP="000E52C9">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HTML5</w:t>
      </w:r>
      <w:r w:rsidRPr="00B45A6B">
        <w:rPr>
          <w:rFonts w:ascii="Arial" w:eastAsia="新宋体" w:hAnsi="Arial" w:hint="eastAsia"/>
          <w:b/>
          <w:sz w:val="20"/>
          <w:szCs w:val="20"/>
        </w:rPr>
        <w:t>服务器集群</w:t>
      </w:r>
    </w:p>
    <w:p w:rsidR="000E52C9" w:rsidRPr="00B45A6B" w:rsidRDefault="000E52C9" w:rsidP="000E52C9">
      <w:pPr>
        <w:spacing w:line="360" w:lineRule="auto"/>
        <w:jc w:val="left"/>
        <w:rPr>
          <w:rFonts w:ascii="Arial" w:eastAsia="新宋体" w:hAnsi="Arial"/>
          <w:sz w:val="20"/>
          <w:szCs w:val="20"/>
        </w:rPr>
      </w:pPr>
      <w:r w:rsidRPr="00B45A6B">
        <w:rPr>
          <w:rFonts w:ascii="Arial" w:eastAsia="新宋体" w:hAnsi="Arial" w:hint="eastAsia"/>
          <w:sz w:val="20"/>
          <w:szCs w:val="20"/>
        </w:rPr>
        <w:t>HTML5</w:t>
      </w:r>
      <w:r w:rsidRPr="00B45A6B">
        <w:rPr>
          <w:rFonts w:ascii="Arial" w:eastAsia="新宋体" w:hAnsi="Arial" w:hint="eastAsia"/>
          <w:sz w:val="20"/>
          <w:szCs w:val="20"/>
        </w:rPr>
        <w:t>服务器承担了绝大部分系统的数据流量，因此将</w:t>
      </w:r>
      <w:r w:rsidRPr="00B45A6B">
        <w:rPr>
          <w:rFonts w:ascii="Arial" w:eastAsia="新宋体" w:hAnsi="Arial" w:hint="eastAsia"/>
          <w:sz w:val="20"/>
          <w:szCs w:val="20"/>
        </w:rPr>
        <w:t>HTML5</w:t>
      </w:r>
      <w:r w:rsidRPr="00B45A6B">
        <w:rPr>
          <w:rFonts w:ascii="Arial" w:eastAsia="新宋体" w:hAnsi="Arial" w:hint="eastAsia"/>
          <w:sz w:val="20"/>
          <w:szCs w:val="20"/>
        </w:rPr>
        <w:t>服务器做成集群，能够承担较大</w:t>
      </w:r>
      <w:r w:rsidRPr="00B45A6B">
        <w:rPr>
          <w:rFonts w:ascii="Arial" w:eastAsia="新宋体" w:hAnsi="Arial" w:hint="eastAsia"/>
          <w:sz w:val="20"/>
          <w:szCs w:val="20"/>
        </w:rPr>
        <w:lastRenderedPageBreak/>
        <w:t>的数据量。在系统容量出现瓶颈的时候，可以进行水平扩容，无缝地增加系统的支持容量。</w:t>
      </w:r>
    </w:p>
    <w:p w:rsidR="000E52C9" w:rsidRPr="00B45A6B" w:rsidRDefault="007C50D0"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 xml:space="preserve">RTSP </w:t>
      </w:r>
      <w:r w:rsidR="000E52C9" w:rsidRPr="00B45A6B">
        <w:rPr>
          <w:rFonts w:ascii="Arial" w:eastAsia="新宋体" w:hAnsi="Arial" w:hint="eastAsia"/>
          <w:sz w:val="20"/>
          <w:szCs w:val="20"/>
        </w:rPr>
        <w:t>服务器提供</w:t>
      </w:r>
      <w:r w:rsidR="005C57F2" w:rsidRPr="00B45A6B">
        <w:rPr>
          <w:rFonts w:ascii="Arial" w:eastAsia="新宋体" w:hAnsi="Arial" w:hint="eastAsia"/>
          <w:sz w:val="20"/>
          <w:szCs w:val="20"/>
        </w:rPr>
        <w:t>将摄像头的</w:t>
      </w:r>
      <w:r w:rsidR="005C57F2" w:rsidRPr="00B45A6B">
        <w:rPr>
          <w:rFonts w:ascii="Arial" w:eastAsia="新宋体" w:hAnsi="Arial" w:hint="eastAsia"/>
          <w:sz w:val="20"/>
          <w:szCs w:val="20"/>
        </w:rPr>
        <w:t>RTSP</w:t>
      </w:r>
      <w:r w:rsidR="005C57F2" w:rsidRPr="00B45A6B">
        <w:rPr>
          <w:rFonts w:ascii="Arial" w:eastAsia="新宋体" w:hAnsi="Arial" w:hint="eastAsia"/>
          <w:sz w:val="20"/>
          <w:szCs w:val="20"/>
        </w:rPr>
        <w:t>流转换为</w:t>
      </w:r>
      <w:r w:rsidR="005C57F2" w:rsidRPr="00B45A6B">
        <w:rPr>
          <w:rFonts w:ascii="Arial" w:eastAsia="新宋体" w:hAnsi="Arial" w:hint="eastAsia"/>
          <w:sz w:val="20"/>
          <w:szCs w:val="20"/>
        </w:rPr>
        <w:t>HTML5</w:t>
      </w:r>
      <w:r w:rsidR="005C57F2" w:rsidRPr="00B45A6B">
        <w:rPr>
          <w:rFonts w:ascii="Arial" w:eastAsia="新宋体" w:hAnsi="Arial" w:hint="eastAsia"/>
          <w:sz w:val="20"/>
          <w:szCs w:val="20"/>
        </w:rPr>
        <w:t>视频流的数据，暂存在分布式文件系统中。</w:t>
      </w:r>
      <w:r w:rsidRPr="00B45A6B">
        <w:rPr>
          <w:rFonts w:ascii="Arial" w:eastAsia="新宋体" w:hAnsi="Arial" w:hint="eastAsia"/>
          <w:sz w:val="20"/>
          <w:szCs w:val="20"/>
        </w:rPr>
        <w:t>RTSP</w:t>
      </w:r>
      <w:r w:rsidRPr="00B45A6B">
        <w:rPr>
          <w:rFonts w:ascii="Arial" w:eastAsia="新宋体" w:hAnsi="Arial" w:hint="eastAsia"/>
          <w:sz w:val="20"/>
          <w:szCs w:val="20"/>
        </w:rPr>
        <w:t>服务器同时也提供将客户端直播的视频分发和转换为</w:t>
      </w:r>
      <w:r w:rsidRPr="00B45A6B">
        <w:rPr>
          <w:rFonts w:ascii="Arial" w:eastAsia="新宋体" w:hAnsi="Arial" w:hint="eastAsia"/>
          <w:sz w:val="20"/>
          <w:szCs w:val="20"/>
        </w:rPr>
        <w:t>HTML5</w:t>
      </w:r>
      <w:r w:rsidRPr="00B45A6B">
        <w:rPr>
          <w:rFonts w:ascii="Arial" w:eastAsia="新宋体" w:hAnsi="Arial" w:hint="eastAsia"/>
          <w:sz w:val="20"/>
          <w:szCs w:val="20"/>
        </w:rPr>
        <w:t>视频的功能。</w:t>
      </w:r>
    </w:p>
    <w:p w:rsidR="005C57F2" w:rsidRPr="00B45A6B" w:rsidRDefault="005C57F2"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HTML5</w:t>
      </w:r>
      <w:r w:rsidRPr="00B45A6B">
        <w:rPr>
          <w:rFonts w:ascii="Arial" w:eastAsia="新宋体" w:hAnsi="Arial" w:hint="eastAsia"/>
          <w:sz w:val="20"/>
          <w:szCs w:val="20"/>
        </w:rPr>
        <w:t>文件服务器通过</w:t>
      </w:r>
      <w:r w:rsidRPr="00B45A6B">
        <w:rPr>
          <w:rFonts w:ascii="Arial" w:eastAsia="新宋体" w:hAnsi="Arial" w:hint="eastAsia"/>
          <w:sz w:val="20"/>
          <w:szCs w:val="20"/>
        </w:rPr>
        <w:t>http</w:t>
      </w:r>
      <w:r w:rsidRPr="00B45A6B">
        <w:rPr>
          <w:rFonts w:ascii="Arial" w:eastAsia="新宋体" w:hAnsi="Arial" w:hint="eastAsia"/>
          <w:sz w:val="20"/>
          <w:szCs w:val="20"/>
        </w:rPr>
        <w:t>服务端（</w:t>
      </w:r>
      <w:r w:rsidRPr="00B45A6B">
        <w:rPr>
          <w:rFonts w:ascii="Arial" w:eastAsia="新宋体" w:hAnsi="Arial" w:hint="eastAsia"/>
          <w:sz w:val="20"/>
          <w:szCs w:val="20"/>
        </w:rPr>
        <w:t>Apache/</w:t>
      </w:r>
      <w:proofErr w:type="spellStart"/>
      <w:r w:rsidRPr="00B45A6B">
        <w:rPr>
          <w:rFonts w:ascii="Arial" w:eastAsia="新宋体" w:hAnsi="Arial" w:hint="eastAsia"/>
          <w:sz w:val="20"/>
          <w:szCs w:val="20"/>
        </w:rPr>
        <w:t>Nginx</w:t>
      </w:r>
      <w:proofErr w:type="spellEnd"/>
      <w:r w:rsidRPr="00B45A6B">
        <w:rPr>
          <w:rFonts w:ascii="Arial" w:eastAsia="新宋体" w:hAnsi="Arial"/>
          <w:sz w:val="20"/>
          <w:szCs w:val="20"/>
        </w:rPr>
        <w:t>）</w:t>
      </w:r>
      <w:r w:rsidRPr="00B45A6B">
        <w:rPr>
          <w:rFonts w:ascii="Arial" w:eastAsia="新宋体" w:hAnsi="Arial" w:hint="eastAsia"/>
          <w:sz w:val="20"/>
          <w:szCs w:val="20"/>
        </w:rPr>
        <w:t>提供</w:t>
      </w:r>
      <w:r w:rsidRPr="00B45A6B">
        <w:rPr>
          <w:rFonts w:ascii="Arial" w:eastAsia="新宋体" w:hAnsi="Arial" w:hint="eastAsia"/>
          <w:sz w:val="20"/>
          <w:szCs w:val="20"/>
        </w:rPr>
        <w:t>HTML5</w:t>
      </w:r>
      <w:r w:rsidRPr="00B45A6B">
        <w:rPr>
          <w:rFonts w:ascii="Arial" w:eastAsia="新宋体" w:hAnsi="Arial" w:hint="eastAsia"/>
          <w:sz w:val="20"/>
          <w:szCs w:val="20"/>
        </w:rPr>
        <w:t>音视频直播下载服务。</w:t>
      </w:r>
    </w:p>
    <w:p w:rsidR="007C50D0" w:rsidRPr="00B45A6B" w:rsidRDefault="007C50D0"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分布式文件系统通过交叉</w:t>
      </w:r>
      <w:r w:rsidRPr="00B45A6B">
        <w:rPr>
          <w:rFonts w:ascii="Arial" w:eastAsia="新宋体" w:hAnsi="Arial" w:hint="eastAsia"/>
          <w:sz w:val="20"/>
          <w:szCs w:val="20"/>
        </w:rPr>
        <w:t>NFS</w:t>
      </w:r>
      <w:r w:rsidRPr="00B45A6B">
        <w:rPr>
          <w:rFonts w:ascii="Arial" w:eastAsia="新宋体" w:hAnsi="Arial" w:hint="eastAsia"/>
          <w:sz w:val="20"/>
          <w:szCs w:val="20"/>
        </w:rPr>
        <w:t>服务方式将多个服务器文件系统整合为一个。同时在业务服务器上的</w:t>
      </w:r>
      <w:r w:rsidRPr="00B45A6B">
        <w:rPr>
          <w:rFonts w:ascii="Arial" w:eastAsia="新宋体" w:hAnsi="Arial" w:hint="eastAsia"/>
          <w:sz w:val="20"/>
          <w:szCs w:val="20"/>
        </w:rPr>
        <w:t>HLS</w:t>
      </w:r>
      <w:r w:rsidRPr="00B45A6B">
        <w:rPr>
          <w:rFonts w:ascii="Arial" w:eastAsia="新宋体" w:hAnsi="Arial" w:hint="eastAsia"/>
          <w:sz w:val="20"/>
          <w:szCs w:val="20"/>
        </w:rPr>
        <w:t>服务策略使得</w:t>
      </w:r>
      <w:r w:rsidRPr="00B45A6B">
        <w:rPr>
          <w:rFonts w:ascii="Arial" w:eastAsia="新宋体" w:hAnsi="Arial" w:hint="eastAsia"/>
          <w:sz w:val="20"/>
          <w:szCs w:val="20"/>
        </w:rPr>
        <w:t>NFS</w:t>
      </w:r>
      <w:r w:rsidRPr="00B45A6B">
        <w:rPr>
          <w:rFonts w:ascii="Arial" w:eastAsia="新宋体" w:hAnsi="Arial" w:hint="eastAsia"/>
          <w:sz w:val="20"/>
          <w:szCs w:val="20"/>
        </w:rPr>
        <w:t>之间的流量最小化，节省网际流量。</w:t>
      </w:r>
    </w:p>
    <w:p w:rsidR="00893711" w:rsidRPr="00B45A6B" w:rsidRDefault="00893711"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对于千里眼平台摄像头的视频数据，本系统将不永久存储历史数据，对于已经成为历史的数据，将会定时清除，保证分布式文件系统负载均衡。</w:t>
      </w:r>
    </w:p>
    <w:p w:rsidR="00893711" w:rsidRPr="00B45A6B" w:rsidRDefault="00893711" w:rsidP="000E52C9">
      <w:pPr>
        <w:numPr>
          <w:ilvl w:val="0"/>
          <w:numId w:val="25"/>
        </w:numPr>
        <w:spacing w:line="360" w:lineRule="auto"/>
        <w:jc w:val="left"/>
        <w:rPr>
          <w:rFonts w:ascii="Arial" w:eastAsia="新宋体" w:hAnsi="Arial"/>
          <w:sz w:val="20"/>
          <w:szCs w:val="20"/>
        </w:rPr>
      </w:pPr>
      <w:r w:rsidRPr="00B45A6B">
        <w:rPr>
          <w:rFonts w:ascii="Arial" w:eastAsia="新宋体" w:hAnsi="Arial" w:hint="eastAsia"/>
          <w:sz w:val="20"/>
          <w:szCs w:val="20"/>
        </w:rPr>
        <w:t>对于管理员发起直播的摄像头，如果在一段时间内，没有任何用户观看，系统将自动关闭该摄像头的直播，节省系统流量。</w:t>
      </w:r>
      <w:r w:rsidR="00C158C2" w:rsidRPr="00B45A6B">
        <w:rPr>
          <w:rFonts w:ascii="Arial" w:eastAsia="新宋体" w:hAnsi="Arial" w:hint="eastAsia"/>
          <w:sz w:val="20"/>
          <w:szCs w:val="20"/>
        </w:rPr>
        <w:t>如果此后用户又有观看请求，系统内审机制会重启摄像头直播，让用户能够马上观看。</w:t>
      </w:r>
    </w:p>
    <w:p w:rsidR="005718FA" w:rsidRPr="00B45A6B" w:rsidRDefault="005718FA" w:rsidP="005718FA">
      <w:pPr>
        <w:spacing w:line="360" w:lineRule="auto"/>
        <w:jc w:val="left"/>
        <w:rPr>
          <w:rFonts w:ascii="Arial" w:eastAsia="新宋体" w:hAnsi="Arial"/>
          <w:sz w:val="20"/>
          <w:szCs w:val="20"/>
        </w:rPr>
      </w:pPr>
      <w:r w:rsidRPr="00B45A6B">
        <w:rPr>
          <w:rFonts w:ascii="Arial" w:eastAsia="新宋体" w:hAnsi="Arial"/>
          <w:noProof/>
          <w:sz w:val="20"/>
          <w:szCs w:val="20"/>
        </w:rPr>
        <w:drawing>
          <wp:inline distT="0" distB="0" distL="0" distR="0">
            <wp:extent cx="5400040" cy="3811278"/>
            <wp:effectExtent l="1905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53548" cy="5472608"/>
                      <a:chOff x="850900" y="620688"/>
                      <a:chExt cx="7753548" cy="5472608"/>
                    </a:xfrm>
                  </a:grpSpPr>
                  <a:grpSp>
                    <a:nvGrpSpPr>
                      <a:cNvPr id="72" name="Group 71"/>
                      <a:cNvGrpSpPr/>
                    </a:nvGrpSpPr>
                    <a:grpSpPr>
                      <a:xfrm>
                        <a:off x="850900" y="620688"/>
                        <a:ext cx="7753548" cy="5472608"/>
                        <a:chOff x="850900" y="620688"/>
                        <a:chExt cx="7753548" cy="5472608"/>
                      </a:xfrm>
                    </a:grpSpPr>
                    <a:cxnSp>
                      <a:nvCxnSpPr>
                        <a:cNvPr id="8" name="Straight Arrow Connector 11"/>
                        <a:cNvCxnSpPr>
                          <a:cxnSpLocks noChangeShapeType="1"/>
                          <a:stCxn id="9" idx="2"/>
                        </a:cNvCxnSpPr>
                      </a:nvCxnSpPr>
                      <a:spPr bwMode="auto">
                        <a:xfrm>
                          <a:off x="1911589" y="1332802"/>
                          <a:ext cx="0" cy="2652939"/>
                        </a:xfrm>
                        <a:prstGeom prst="straightConnector1">
                          <a:avLst/>
                        </a:prstGeom>
                        <a:noFill/>
                        <a:ln w="25400" algn="ctr">
                          <a:solidFill>
                            <a:srgbClr val="00B050"/>
                          </a:solidFill>
                          <a:round/>
                          <a:headEnd type="triangle" w="med" len="med"/>
                          <a:tailEnd/>
                        </a:ln>
                      </a:spPr>
                    </a:cxnSp>
                    <a:sp>
                      <a:nvSpPr>
                        <a:cNvPr id="9" name="Rounded Rectangle 4"/>
                        <a:cNvSpPr>
                          <a:spLocks noChangeArrowheads="1"/>
                        </a:cNvSpPr>
                      </a:nvSpPr>
                      <a:spPr bwMode="auto">
                        <a:xfrm>
                          <a:off x="850900" y="864838"/>
                          <a:ext cx="2119917" cy="467963"/>
                        </a:xfrm>
                        <a:prstGeom prst="roundRect">
                          <a:avLst>
                            <a:gd name="adj" fmla="val 16667"/>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HLS</a:t>
                            </a:r>
                            <a:r>
                              <a:rPr kumimoji="0" lang="zh-CN" altLang="en-US"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1</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 name="Rounded Rectangle 5"/>
                        <a:cNvSpPr>
                          <a:spLocks noChangeArrowheads="1"/>
                        </a:cNvSpPr>
                      </a:nvSpPr>
                      <a:spPr bwMode="auto">
                        <a:xfrm>
                          <a:off x="850900" y="2112167"/>
                          <a:ext cx="2119917" cy="469684"/>
                        </a:xfrm>
                        <a:prstGeom prst="roundRect">
                          <a:avLst>
                            <a:gd name="adj" fmla="val 16667"/>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HLS</a:t>
                            </a:r>
                            <a:r>
                              <a:rPr kumimoji="0" lang="zh-CN" altLang="en-US"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N</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1" name="Rounded Rectangle 6"/>
                        <a:cNvSpPr>
                          <a:spLocks noChangeArrowheads="1"/>
                        </a:cNvSpPr>
                      </a:nvSpPr>
                      <a:spPr bwMode="auto">
                        <a:xfrm>
                          <a:off x="850900" y="1489362"/>
                          <a:ext cx="2119917" cy="467963"/>
                        </a:xfrm>
                        <a:prstGeom prst="roundRect">
                          <a:avLst>
                            <a:gd name="adj" fmla="val 16667"/>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HLS</a:t>
                            </a:r>
                            <a:r>
                              <a:rPr kumimoji="0" lang="zh-CN" altLang="en-US"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2</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 name="Flowchart: Magnetic Disk 8"/>
                        <a:cNvSpPr>
                          <a:spLocks noChangeArrowheads="1"/>
                        </a:cNvSpPr>
                      </a:nvSpPr>
                      <a:spPr bwMode="auto">
                        <a:xfrm>
                          <a:off x="2474076" y="3985741"/>
                          <a:ext cx="994943" cy="820656"/>
                        </a:xfrm>
                        <a:prstGeom prst="flowChartMagneticDisk">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zh-CN" altLang="en-US" sz="9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数据库集群</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3" name="Flowchart: Magnetic Disk 9"/>
                        <a:cNvSpPr>
                          <a:spLocks noChangeArrowheads="1"/>
                        </a:cNvSpPr>
                      </a:nvSpPr>
                      <a:spPr bwMode="auto">
                        <a:xfrm>
                          <a:off x="1216151" y="3985741"/>
                          <a:ext cx="1126434" cy="820656"/>
                        </a:xfrm>
                        <a:prstGeom prst="flowChartMagneticDisk">
                          <a:avLst/>
                        </a:prstGeom>
                        <a:solidFill>
                          <a:srgbClr val="4F81BD"/>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zh-CN" altLang="en-US" sz="9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分布式文件系统</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4" name="Left-Right Arrow 15"/>
                        <a:cNvSpPr>
                          <a:spLocks noChangeArrowheads="1"/>
                        </a:cNvSpPr>
                      </a:nvSpPr>
                      <a:spPr bwMode="auto">
                        <a:xfrm>
                          <a:off x="3038023" y="1176240"/>
                          <a:ext cx="1656778" cy="624525"/>
                        </a:xfrm>
                        <a:prstGeom prst="leftRightArrow">
                          <a:avLst>
                            <a:gd name="adj1" fmla="val 50000"/>
                            <a:gd name="adj2" fmla="val 49998"/>
                          </a:avLst>
                        </a:prstGeom>
                        <a:solidFill>
                          <a:srgbClr val="4F81BD"/>
                        </a:solidFill>
                        <a:ln w="25400" algn="ctr">
                          <a:solidFill>
                            <a:srgbClr val="385D8A"/>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defTabSz="914400" rtl="0" eaLnBrk="1" fontAlgn="base" latinLnBrk="0" hangingPunct="1">
                              <a:lnSpc>
                                <a:spcPct val="100000"/>
                              </a:lnSpc>
                              <a:spcBef>
                                <a:spcPts val="500"/>
                              </a:spcBef>
                              <a:spcAft>
                                <a:spcPts val="500"/>
                              </a:spcAft>
                              <a:buClrTx/>
                              <a:buSzTx/>
                              <a:buFontTx/>
                              <a:buNone/>
                              <a:tabLst/>
                            </a:pPr>
                            <a:r>
                              <a:rPr lang="zh-CN" altLang="en-US" sz="1200" dirty="0">
                                <a:solidFill>
                                  <a:srgbClr val="FFFFFF"/>
                                </a:solidFill>
                                <a:latin typeface="Calibri" pitchFamily="34" charset="0"/>
                                <a:ea typeface="宋体" pitchFamily="2" charset="-122"/>
                                <a:cs typeface="Arial" pitchFamily="34" charset="0"/>
                              </a:rPr>
                              <a:t>流量</a:t>
                            </a: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均衡</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6" name="Rounded Rectangle 17"/>
                        <a:cNvSpPr>
                          <a:spLocks noChangeArrowheads="1"/>
                        </a:cNvSpPr>
                      </a:nvSpPr>
                      <a:spPr bwMode="auto">
                        <a:xfrm>
                          <a:off x="4031506" y="2736692"/>
                          <a:ext cx="2518771" cy="467963"/>
                        </a:xfrm>
                        <a:prstGeom prst="roundRect">
                          <a:avLst>
                            <a:gd name="adj" fmla="val 16667"/>
                          </a:avLst>
                        </a:prstGeom>
                        <a:solidFill>
                          <a:srgbClr val="604A7B"/>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RTSP</a:t>
                            </a:r>
                            <a:r>
                              <a:rPr kumimoji="0" lang="zh-CN" altLang="en-US"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smtClean="0">
                                <a:ln>
                                  <a:noFill/>
                                </a:ln>
                                <a:solidFill>
                                  <a:srgbClr val="FFFFFF"/>
                                </a:solidFill>
                                <a:effectLst/>
                                <a:latin typeface="Calibri" pitchFamily="34" charset="0"/>
                                <a:ea typeface="宋体" pitchFamily="2" charset="-122"/>
                                <a:cs typeface="Arial" pitchFamily="34" charset="0"/>
                              </a:rPr>
                              <a:t>1</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8" name="Rounded Rectangle 20"/>
                        <a:cNvSpPr>
                          <a:spLocks noChangeArrowheads="1"/>
                        </a:cNvSpPr>
                      </a:nvSpPr>
                      <a:spPr bwMode="auto">
                        <a:xfrm>
                          <a:off x="4627595" y="3595198"/>
                          <a:ext cx="1922681" cy="467963"/>
                        </a:xfrm>
                        <a:prstGeom prst="roundRect">
                          <a:avLst>
                            <a:gd name="adj" fmla="val 16667"/>
                          </a:avLst>
                        </a:prstGeom>
                        <a:solidFill>
                          <a:srgbClr val="604A7B"/>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RTSP</a:t>
                            </a: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M</a:t>
                            </a:r>
                            <a:endParaRPr kumimoji="0" lang="en-US" alt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9" name="Rounded Rectangle 35"/>
                        <a:cNvSpPr>
                          <a:spLocks noChangeArrowheads="1"/>
                        </a:cNvSpPr>
                      </a:nvSpPr>
                      <a:spPr bwMode="auto">
                        <a:xfrm>
                          <a:off x="8244408" y="2636912"/>
                          <a:ext cx="360040" cy="864096"/>
                        </a:xfrm>
                        <a:prstGeom prst="roundRect">
                          <a:avLst>
                            <a:gd name="adj" fmla="val 16667"/>
                          </a:avLst>
                        </a:prstGeom>
                        <a:solidFill>
                          <a:srgbClr val="953735"/>
                        </a:solidFill>
                        <a:ln w="25400" algn="ctr">
                          <a:no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客户端</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20" name="Straight Arrow Connector 38"/>
                        <a:cNvCxnSpPr>
                          <a:cxnSpLocks noChangeShapeType="1"/>
                          <a:stCxn id="14" idx="7"/>
                        </a:cNvCxnSpPr>
                      </a:nvCxnSpPr>
                      <a:spPr bwMode="auto">
                        <a:xfrm flipV="1">
                          <a:off x="4694801" y="1484784"/>
                          <a:ext cx="3621615" cy="3719"/>
                        </a:xfrm>
                        <a:prstGeom prst="straightConnector1">
                          <a:avLst/>
                        </a:prstGeom>
                        <a:noFill/>
                        <a:ln w="25400" algn="ctr">
                          <a:solidFill>
                            <a:srgbClr val="4A452A"/>
                          </a:solidFill>
                          <a:round/>
                          <a:headEnd type="arrow" w="med" len="med"/>
                          <a:tailEnd type="arrow" w="med" len="med"/>
                        </a:ln>
                      </a:spPr>
                    </a:cxnSp>
                    <a:cxnSp>
                      <a:nvCxnSpPr>
                        <a:cNvPr id="21" name="Straight Arrow Connector 41"/>
                        <a:cNvCxnSpPr>
                          <a:cxnSpLocks noChangeShapeType="1"/>
                          <a:stCxn id="16" idx="1"/>
                        </a:cNvCxnSpPr>
                      </a:nvCxnSpPr>
                      <a:spPr bwMode="auto">
                        <a:xfrm flipH="1">
                          <a:off x="1977334" y="2970673"/>
                          <a:ext cx="2054171" cy="1015068"/>
                        </a:xfrm>
                        <a:prstGeom prst="straightConnector1">
                          <a:avLst/>
                        </a:prstGeom>
                        <a:noFill/>
                        <a:ln w="25400" algn="ctr">
                          <a:solidFill>
                            <a:srgbClr val="FF0000"/>
                          </a:solidFill>
                          <a:round/>
                          <a:headEnd/>
                          <a:tailEnd type="arrow" w="med" len="med"/>
                        </a:ln>
                      </a:spPr>
                    </a:cxnSp>
                    <a:cxnSp>
                      <a:nvCxnSpPr>
                        <a:cNvPr id="22" name="Straight Arrow Connector 44"/>
                        <a:cNvCxnSpPr>
                          <a:cxnSpLocks noChangeShapeType="1"/>
                          <a:stCxn id="18" idx="1"/>
                        </a:cNvCxnSpPr>
                      </a:nvCxnSpPr>
                      <a:spPr bwMode="auto">
                        <a:xfrm flipH="1">
                          <a:off x="1911589" y="3829179"/>
                          <a:ext cx="2716007" cy="156562"/>
                        </a:xfrm>
                        <a:prstGeom prst="straightConnector1">
                          <a:avLst/>
                        </a:prstGeom>
                        <a:noFill/>
                        <a:ln w="25400" algn="ctr">
                          <a:solidFill>
                            <a:srgbClr val="FF0000"/>
                          </a:solidFill>
                          <a:round/>
                          <a:headEnd/>
                          <a:tailEnd type="arrow" w="med" len="med"/>
                        </a:ln>
                      </a:spPr>
                    </a:cxnSp>
                    <a:sp>
                      <a:nvSpPr>
                        <a:cNvPr id="23" name="TextBox 47"/>
                        <a:cNvSpPr txBox="1">
                          <a:spLocks noChangeArrowheads="1"/>
                        </a:cNvSpPr>
                      </a:nvSpPr>
                      <a:spPr bwMode="auto">
                        <a:xfrm>
                          <a:off x="1911445" y="2892984"/>
                          <a:ext cx="729177"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读取</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4" name="TextBox 48"/>
                        <a:cNvSpPr txBox="1">
                          <a:spLocks noChangeArrowheads="1"/>
                        </a:cNvSpPr>
                      </a:nvSpPr>
                      <a:spPr bwMode="auto">
                        <a:xfrm>
                          <a:off x="3203848" y="3356992"/>
                          <a:ext cx="927670"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写文件</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5" name="TextBox 49"/>
                        <a:cNvSpPr txBox="1">
                          <a:spLocks noChangeArrowheads="1"/>
                        </a:cNvSpPr>
                      </a:nvSpPr>
                      <a:spPr bwMode="auto">
                        <a:xfrm>
                          <a:off x="6284043" y="1099147"/>
                          <a:ext cx="1061365" cy="422136"/>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HLS/HTTP</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29" name="Straight Arrow Connector 56"/>
                        <a:cNvCxnSpPr>
                          <a:cxnSpLocks noChangeShapeType="1"/>
                        </a:cNvCxnSpPr>
                      </a:nvCxnSpPr>
                      <a:spPr bwMode="auto">
                        <a:xfrm>
                          <a:off x="6550277" y="3829179"/>
                          <a:ext cx="1656778" cy="0"/>
                        </a:xfrm>
                        <a:prstGeom prst="straightConnector1">
                          <a:avLst/>
                        </a:prstGeom>
                        <a:noFill/>
                        <a:ln w="25400" algn="ctr">
                          <a:solidFill>
                            <a:srgbClr val="215968"/>
                          </a:solidFill>
                          <a:prstDash val="dash"/>
                          <a:round/>
                          <a:headEnd type="arrow" w="med" len="med"/>
                          <a:tailEnd/>
                        </a:ln>
                      </a:spPr>
                    </a:cxnSp>
                    <a:sp>
                      <a:nvSpPr>
                        <a:cNvPr id="30" name="TextBox 57"/>
                        <a:cNvSpPr txBox="1">
                          <a:spLocks noChangeArrowheads="1"/>
                        </a:cNvSpPr>
                      </a:nvSpPr>
                      <a:spPr bwMode="auto">
                        <a:xfrm>
                          <a:off x="6804248" y="3501008"/>
                          <a:ext cx="993288" cy="276999"/>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RTSP/RTP</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31" name="Straight Arrow Connector 59"/>
                        <a:cNvCxnSpPr>
                          <a:cxnSpLocks noChangeShapeType="1"/>
                          <a:endCxn id="19" idx="1"/>
                        </a:cNvCxnSpPr>
                      </a:nvCxnSpPr>
                      <a:spPr bwMode="auto">
                        <a:xfrm>
                          <a:off x="6550277" y="3049814"/>
                          <a:ext cx="1694131" cy="19146"/>
                        </a:xfrm>
                        <a:prstGeom prst="straightConnector1">
                          <a:avLst/>
                        </a:prstGeom>
                        <a:noFill/>
                        <a:ln w="25400" algn="ctr">
                          <a:solidFill>
                            <a:srgbClr val="215968"/>
                          </a:solidFill>
                          <a:prstDash val="dash"/>
                          <a:round/>
                          <a:headEnd type="arrow" w="med" len="med"/>
                          <a:tailEnd/>
                        </a:ln>
                      </a:spPr>
                    </a:cxnSp>
                    <a:sp>
                      <a:nvSpPr>
                        <a:cNvPr id="22528" name="TextBox 60"/>
                        <a:cNvSpPr txBox="1">
                          <a:spLocks noChangeArrowheads="1"/>
                        </a:cNvSpPr>
                      </a:nvSpPr>
                      <a:spPr bwMode="auto">
                        <a:xfrm>
                          <a:off x="6616233" y="2581935"/>
                          <a:ext cx="993288" cy="43952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RTP</a:t>
                            </a:r>
                            <a:r>
                              <a:rPr kumimoji="0" lang="zh-CN" altLang="en-US"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上传</a:t>
                            </a:r>
                            <a:endParaRPr kumimoji="0" 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32" name="TextBox 61"/>
                        <a:cNvSpPr txBox="1">
                          <a:spLocks noChangeArrowheads="1"/>
                        </a:cNvSpPr>
                      </a:nvSpPr>
                      <a:spPr bwMode="auto">
                        <a:xfrm>
                          <a:off x="1691680" y="4869160"/>
                          <a:ext cx="1523970"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内网服务器群</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3" name="Rounded Rectangle 69"/>
                        <a:cNvSpPr>
                          <a:spLocks noChangeArrowheads="1"/>
                        </a:cNvSpPr>
                      </a:nvSpPr>
                      <a:spPr bwMode="auto">
                        <a:xfrm>
                          <a:off x="4211960" y="5234790"/>
                          <a:ext cx="3456384" cy="467963"/>
                        </a:xfrm>
                        <a:prstGeom prst="roundRect">
                          <a:avLst>
                            <a:gd name="adj" fmla="val 16667"/>
                          </a:avLst>
                        </a:prstGeom>
                        <a:solidFill>
                          <a:srgbClr val="E46C0A"/>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业务服务器集群</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5" name="TextBox 72"/>
                        <a:cNvSpPr txBox="1">
                          <a:spLocks noChangeArrowheads="1"/>
                        </a:cNvSpPr>
                      </a:nvSpPr>
                      <a:spPr bwMode="auto">
                        <a:xfrm>
                          <a:off x="7080478" y="5155323"/>
                          <a:ext cx="661918" cy="722558"/>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业务</a:t>
                            </a:r>
                            <a:endParaRPr kumimoji="0" lang="zh-CN" altLang="en-US" sz="1200" b="0" i="0" u="none" strike="noStrike" cap="none" normalizeH="0" baseline="0" smtClean="0">
                              <a:ln>
                                <a:noFill/>
                              </a:ln>
                              <a:solidFill>
                                <a:schemeClr val="tx1"/>
                              </a:solidFill>
                              <a:effectLst/>
                              <a:latin typeface="宋体" pitchFamily="2" charset="-122"/>
                              <a:ea typeface="宋体" pitchFamily="2" charset="-122"/>
                              <a:cs typeface="Arial" pitchFamily="34" charset="0"/>
                            </a:endParaRPr>
                          </a:p>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smtClean="0">
                                <a:ln>
                                  <a:noFill/>
                                </a:ln>
                                <a:solidFill>
                                  <a:srgbClr val="000000"/>
                                </a:solidFill>
                                <a:effectLst/>
                                <a:latin typeface="Calibri" pitchFamily="34" charset="0"/>
                                <a:ea typeface="宋体" pitchFamily="2" charset="-122"/>
                                <a:cs typeface="Arial" pitchFamily="34" charset="0"/>
                              </a:rPr>
                              <a:t>HTTP</a:t>
                            </a:r>
                            <a:endParaRPr kumimoji="0" lang="en-US" altLang="zh-CN"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36" name="Straight Arrow Connector 92"/>
                        <a:cNvCxnSpPr>
                          <a:cxnSpLocks noChangeShapeType="1"/>
                        </a:cNvCxnSpPr>
                      </a:nvCxnSpPr>
                      <a:spPr bwMode="auto">
                        <a:xfrm flipV="1">
                          <a:off x="4826292" y="4063161"/>
                          <a:ext cx="0" cy="1171629"/>
                        </a:xfrm>
                        <a:prstGeom prst="straightConnector1">
                          <a:avLst/>
                        </a:prstGeom>
                        <a:noFill/>
                        <a:ln w="25400" algn="ctr">
                          <a:solidFill>
                            <a:srgbClr val="FFC000"/>
                          </a:solidFill>
                          <a:round/>
                          <a:headEnd/>
                          <a:tailEnd type="arrow" w="med" len="med"/>
                        </a:ln>
                      </a:spPr>
                    </a:cxnSp>
                    <a:cxnSp>
                      <a:nvCxnSpPr>
                        <a:cNvPr id="37" name="Straight Arrow Connector 93"/>
                        <a:cNvCxnSpPr>
                          <a:cxnSpLocks noChangeShapeType="1"/>
                        </a:cNvCxnSpPr>
                      </a:nvCxnSpPr>
                      <a:spPr bwMode="auto">
                        <a:xfrm flipV="1">
                          <a:off x="4363153" y="3204655"/>
                          <a:ext cx="0" cy="2030135"/>
                        </a:xfrm>
                        <a:prstGeom prst="straightConnector1">
                          <a:avLst/>
                        </a:prstGeom>
                        <a:noFill/>
                        <a:ln w="25400" algn="ctr">
                          <a:solidFill>
                            <a:srgbClr val="FFC000"/>
                          </a:solidFill>
                          <a:round/>
                          <a:headEnd/>
                          <a:tailEnd type="arrow" w="med" len="med"/>
                        </a:ln>
                      </a:spPr>
                    </a:cxnSp>
                    <a:sp>
                      <a:nvSpPr>
                        <a:cNvPr id="38" name="TextBox 95"/>
                        <a:cNvSpPr txBox="1">
                          <a:spLocks noChangeArrowheads="1"/>
                        </a:cNvSpPr>
                      </a:nvSpPr>
                      <a:spPr bwMode="auto">
                        <a:xfrm>
                          <a:off x="4427984" y="4941168"/>
                          <a:ext cx="1126163" cy="276999"/>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直播控制</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2" name="TextBox 49"/>
                        <a:cNvSpPr txBox="1">
                          <a:spLocks noChangeArrowheads="1"/>
                        </a:cNvSpPr>
                      </a:nvSpPr>
                      <a:spPr bwMode="auto">
                        <a:xfrm>
                          <a:off x="7236296" y="620688"/>
                          <a:ext cx="1060545"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公网接口</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1" name="Rounded Rectangle 35"/>
                        <a:cNvSpPr>
                          <a:spLocks noChangeArrowheads="1"/>
                        </a:cNvSpPr>
                      </a:nvSpPr>
                      <a:spPr bwMode="auto">
                        <a:xfrm>
                          <a:off x="8244408" y="3645024"/>
                          <a:ext cx="360040" cy="1800200"/>
                        </a:xfrm>
                        <a:prstGeom prst="roundRect">
                          <a:avLst>
                            <a:gd name="adj" fmla="val 16667"/>
                          </a:avLst>
                        </a:prstGeom>
                        <a:solidFill>
                          <a:srgbClr val="953735"/>
                        </a:solidFill>
                        <a:ln w="25400" algn="ctr">
                          <a:no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ts val="500"/>
                              </a:spcBef>
                              <a:spcAft>
                                <a:spcPts val="500"/>
                              </a:spcAft>
                            </a:pPr>
                            <a:r>
                              <a:rPr lang="zh-CN" altLang="en-US" sz="1200" dirty="0">
                                <a:solidFill>
                                  <a:srgbClr val="FFFFFF"/>
                                </a:solidFill>
                                <a:latin typeface="Calibri" pitchFamily="34" charset="0"/>
                                <a:ea typeface="宋体" pitchFamily="2" charset="-122"/>
                                <a:cs typeface="Arial" pitchFamily="34" charset="0"/>
                              </a:rPr>
                              <a:t>千里眼摄像头</a:t>
                            </a:r>
                          </a:p>
                        </a:txBody>
                        <a:useSpRect/>
                      </a:txSp>
                    </a:sp>
                    <a:sp>
                      <a:nvSpPr>
                        <a:cNvPr id="52" name="Rounded Rectangle 20"/>
                        <a:cNvSpPr>
                          <a:spLocks noChangeArrowheads="1"/>
                        </a:cNvSpPr>
                      </a:nvSpPr>
                      <a:spPr bwMode="auto">
                        <a:xfrm>
                          <a:off x="4932040" y="4437112"/>
                          <a:ext cx="1994689" cy="467963"/>
                        </a:xfrm>
                        <a:prstGeom prst="roundRect">
                          <a:avLst>
                            <a:gd name="adj" fmla="val 16667"/>
                          </a:avLst>
                        </a:prstGeom>
                        <a:solidFill>
                          <a:srgbClr val="604A7B"/>
                        </a:solidFill>
                        <a:ln w="25400" algn="ctr">
                          <a:solidFill>
                            <a:srgbClr val="385D8A"/>
                          </a:solid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ctr"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RTSP</a:t>
                            </a:r>
                            <a:r>
                              <a:rPr kumimoji="0" lang="zh-CN" altLang="en-US"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服务器</a:t>
                            </a:r>
                            <a:r>
                              <a:rPr kumimoji="0" lang="en-US" altLang="zh-CN" sz="1200" b="0" i="0" u="none" strike="noStrike" cap="none" normalizeH="0" baseline="0" dirty="0" smtClean="0">
                                <a:ln>
                                  <a:noFill/>
                                </a:ln>
                                <a:solidFill>
                                  <a:srgbClr val="FFFFFF"/>
                                </a:solidFill>
                                <a:effectLst/>
                                <a:latin typeface="Calibri" pitchFamily="34" charset="0"/>
                                <a:ea typeface="宋体" pitchFamily="2" charset="-122"/>
                                <a:cs typeface="Arial" pitchFamily="34" charset="0"/>
                              </a:rPr>
                              <a:t>N</a:t>
                            </a:r>
                            <a:endParaRPr kumimoji="0" lang="en-US" alt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53" name="Straight Arrow Connector 56"/>
                        <a:cNvCxnSpPr>
                          <a:cxnSpLocks noChangeShapeType="1"/>
                        </a:cNvCxnSpPr>
                      </a:nvCxnSpPr>
                      <a:spPr bwMode="auto">
                        <a:xfrm>
                          <a:off x="6876256" y="4653136"/>
                          <a:ext cx="1296144" cy="0"/>
                        </a:xfrm>
                        <a:prstGeom prst="straightConnector1">
                          <a:avLst/>
                        </a:prstGeom>
                        <a:noFill/>
                        <a:ln w="25400" algn="ctr">
                          <a:solidFill>
                            <a:srgbClr val="215968"/>
                          </a:solidFill>
                          <a:prstDash val="dash"/>
                          <a:round/>
                          <a:headEnd type="arrow" w="med" len="med"/>
                          <a:tailEnd/>
                        </a:ln>
                      </a:spPr>
                    </a:cxnSp>
                    <a:sp>
                      <a:nvSpPr>
                        <a:cNvPr id="54" name="TextBox 57"/>
                        <a:cNvSpPr txBox="1">
                          <a:spLocks noChangeArrowheads="1"/>
                        </a:cNvSpPr>
                      </a:nvSpPr>
                      <a:spPr bwMode="auto">
                        <a:xfrm>
                          <a:off x="7130227" y="4324965"/>
                          <a:ext cx="993288" cy="276999"/>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en-US" altLang="zh-CN"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RTSP/RTP</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56" name="Straight Arrow Connector 92"/>
                        <a:cNvCxnSpPr>
                          <a:cxnSpLocks noChangeShapeType="1"/>
                          <a:stCxn id="33" idx="0"/>
                          <a:endCxn id="52" idx="2"/>
                        </a:cNvCxnSpPr>
                      </a:nvCxnSpPr>
                      <a:spPr bwMode="auto">
                        <a:xfrm flipH="1" flipV="1">
                          <a:off x="5929385" y="4905075"/>
                          <a:ext cx="10767" cy="329715"/>
                        </a:xfrm>
                        <a:prstGeom prst="straightConnector1">
                          <a:avLst/>
                        </a:prstGeom>
                        <a:noFill/>
                        <a:ln w="25400" algn="ctr">
                          <a:solidFill>
                            <a:srgbClr val="FFC000"/>
                          </a:solidFill>
                          <a:round/>
                          <a:headEnd/>
                          <a:tailEnd type="arrow" w="med" len="med"/>
                        </a:ln>
                      </a:spPr>
                    </a:cxnSp>
                    <a:cxnSp>
                      <a:nvCxnSpPr>
                        <a:cNvPr id="65" name="Straight Arrow Connector 41"/>
                        <a:cNvCxnSpPr>
                          <a:cxnSpLocks noChangeShapeType="1"/>
                          <a:stCxn id="52" idx="1"/>
                        </a:cNvCxnSpPr>
                      </a:nvCxnSpPr>
                      <a:spPr bwMode="auto">
                        <a:xfrm flipH="1">
                          <a:off x="2051720" y="4671094"/>
                          <a:ext cx="2880320" cy="54050"/>
                        </a:xfrm>
                        <a:prstGeom prst="straightConnector1">
                          <a:avLst/>
                        </a:prstGeom>
                        <a:noFill/>
                        <a:ln w="25400" algn="ctr">
                          <a:solidFill>
                            <a:srgbClr val="FF0000"/>
                          </a:solidFill>
                          <a:round/>
                          <a:headEnd/>
                          <a:tailEnd type="arrow" w="med" len="med"/>
                        </a:ln>
                      </a:spPr>
                    </a:cxnSp>
                    <a:sp>
                      <a:nvSpPr>
                        <a:cNvPr id="68" name="TextBox 48"/>
                        <a:cNvSpPr txBox="1">
                          <a:spLocks noChangeArrowheads="1"/>
                        </a:cNvSpPr>
                      </a:nvSpPr>
                      <a:spPr bwMode="auto">
                        <a:xfrm>
                          <a:off x="3059832" y="4725144"/>
                          <a:ext cx="927670" cy="43952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0" marR="0" lvl="0" indent="0" algn="l" defTabSz="914400" rtl="0" eaLnBrk="1" fontAlgn="base" latinLnBrk="0" hangingPunct="1">
                              <a:lnSpc>
                                <a:spcPct val="100000"/>
                              </a:lnSpc>
                              <a:spcBef>
                                <a:spcPts val="500"/>
                              </a:spcBef>
                              <a:spcAft>
                                <a:spcPts val="500"/>
                              </a:spcAft>
                              <a:buClrTx/>
                              <a:buSzTx/>
                              <a:buFontTx/>
                              <a:buNone/>
                              <a:tabLst/>
                            </a:pPr>
                            <a:r>
                              <a:rPr kumimoji="0" lang="zh-CN" altLang="en-US" sz="1200" b="0" i="0" u="none" strike="noStrike" cap="none" normalizeH="0" baseline="0" dirty="0" smtClean="0">
                                <a:ln>
                                  <a:noFill/>
                                </a:ln>
                                <a:solidFill>
                                  <a:srgbClr val="000000"/>
                                </a:solidFill>
                                <a:effectLst/>
                                <a:latin typeface="Calibri" pitchFamily="34" charset="0"/>
                                <a:ea typeface="宋体" pitchFamily="2" charset="-122"/>
                                <a:cs typeface="Arial" pitchFamily="34" charset="0"/>
                              </a:rPr>
                              <a:t>写文件</a:t>
                            </a:r>
                            <a:endParaRPr kumimoji="0" lang="zh-CN"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69" name="Rounded Rectangle 35"/>
                        <a:cNvSpPr>
                          <a:spLocks noChangeArrowheads="1"/>
                        </a:cNvSpPr>
                      </a:nvSpPr>
                      <a:spPr bwMode="auto">
                        <a:xfrm>
                          <a:off x="8244408" y="1340768"/>
                          <a:ext cx="360040" cy="1152128"/>
                        </a:xfrm>
                        <a:prstGeom prst="roundRect">
                          <a:avLst>
                            <a:gd name="adj" fmla="val 16667"/>
                          </a:avLst>
                        </a:prstGeom>
                        <a:solidFill>
                          <a:srgbClr val="953735"/>
                        </a:solidFill>
                        <a:ln w="25400" algn="ctr">
                          <a:noFill/>
                          <a:round/>
                          <a:headEnd/>
                          <a:tailEnd/>
                        </a:ln>
                      </a:spPr>
                      <a:txSp>
                        <a:txBody>
                          <a:bodyPr vert="horz" wrap="square" lIns="91440" tIns="45720" rIns="91440" bIns="45720" numCol="1" anchor="ctr"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ts val="500"/>
                              </a:spcBef>
                              <a:spcAft>
                                <a:spcPts val="500"/>
                              </a:spcAft>
                            </a:pPr>
                            <a:r>
                              <a:rPr lang="zh-CN" altLang="en-US" sz="1200" dirty="0">
                                <a:solidFill>
                                  <a:srgbClr val="FFFFFF"/>
                                </a:solidFill>
                                <a:latin typeface="Calibri" pitchFamily="34" charset="0"/>
                                <a:ea typeface="宋体" pitchFamily="2" charset="-122"/>
                                <a:cs typeface="Arial" pitchFamily="34" charset="0"/>
                              </a:rPr>
                              <a:t>浏览器</a:t>
                            </a:r>
                          </a:p>
                        </a:txBody>
                        <a:useSpRect/>
                      </a:txSp>
                    </a:sp>
                    <a:cxnSp>
                      <a:nvCxnSpPr>
                        <a:cNvPr id="71" name="Straight Connector 70"/>
                        <a:cNvCxnSpPr>
                          <a:stCxn id="42" idx="2"/>
                        </a:cNvCxnSpPr>
                      </a:nvCxnSpPr>
                      <a:spPr>
                        <a:xfrm flipH="1">
                          <a:off x="7740352" y="1060212"/>
                          <a:ext cx="26217" cy="5033084"/>
                        </a:xfrm>
                        <a:prstGeom prst="line">
                          <a:avLst/>
                        </a:prstGeom>
                        <a:ln w="12700">
                          <a:prstDash val="dashDot"/>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7C50D0" w:rsidRPr="00B45A6B" w:rsidRDefault="007C50D0" w:rsidP="007C50D0">
      <w:pPr>
        <w:spacing w:line="360" w:lineRule="auto"/>
        <w:jc w:val="center"/>
        <w:rPr>
          <w:rFonts w:ascii="Arial" w:eastAsia="新宋体" w:hAnsi="Arial"/>
          <w:sz w:val="20"/>
          <w:szCs w:val="20"/>
        </w:rPr>
      </w:pPr>
      <w:r w:rsidRPr="00B45A6B">
        <w:rPr>
          <w:rFonts w:ascii="Arial" w:eastAsia="新宋体" w:hAnsi="Arial" w:hint="eastAsia"/>
          <w:sz w:val="20"/>
          <w:szCs w:val="20"/>
        </w:rPr>
        <w:t>图</w:t>
      </w:r>
      <w:r w:rsidRPr="00B45A6B">
        <w:rPr>
          <w:rFonts w:ascii="Arial" w:eastAsia="新宋体" w:hAnsi="Arial" w:hint="eastAsia"/>
          <w:sz w:val="20"/>
          <w:szCs w:val="20"/>
        </w:rPr>
        <w:t>3.3 RTSP</w:t>
      </w:r>
      <w:r w:rsidRPr="00B45A6B">
        <w:rPr>
          <w:rFonts w:ascii="Arial" w:eastAsia="新宋体" w:hAnsi="Arial" w:hint="eastAsia"/>
          <w:sz w:val="20"/>
          <w:szCs w:val="20"/>
        </w:rPr>
        <w:t>服务器和</w:t>
      </w:r>
      <w:r w:rsidRPr="00B45A6B">
        <w:rPr>
          <w:rFonts w:ascii="Arial" w:eastAsia="新宋体" w:hAnsi="Arial" w:hint="eastAsia"/>
          <w:sz w:val="20"/>
          <w:szCs w:val="20"/>
        </w:rPr>
        <w:t>HLS</w:t>
      </w:r>
      <w:r w:rsidRPr="00B45A6B">
        <w:rPr>
          <w:rFonts w:ascii="Arial" w:eastAsia="新宋体" w:hAnsi="Arial" w:hint="eastAsia"/>
          <w:sz w:val="20"/>
          <w:szCs w:val="20"/>
        </w:rPr>
        <w:t>服务器集群及其关系</w:t>
      </w:r>
    </w:p>
    <w:p w:rsidR="00A4555C" w:rsidRPr="00B45A6B" w:rsidRDefault="00A04E61" w:rsidP="007C50D0">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 xml:space="preserve">3.3 </w:t>
      </w:r>
      <w:r w:rsidR="00A4555C" w:rsidRPr="00B45A6B">
        <w:rPr>
          <w:rFonts w:ascii="Arial" w:eastAsia="新宋体" w:hAnsi="Arial" w:hint="eastAsia"/>
          <w:b/>
          <w:sz w:val="20"/>
          <w:szCs w:val="20"/>
        </w:rPr>
        <w:t>Ｗ</w:t>
      </w:r>
      <w:proofErr w:type="spellStart"/>
      <w:r w:rsidR="00056BE1" w:rsidRPr="00B45A6B">
        <w:rPr>
          <w:rFonts w:ascii="Arial" w:eastAsia="新宋体" w:hAnsi="Arial" w:hint="eastAsia"/>
          <w:b/>
          <w:sz w:val="20"/>
          <w:szCs w:val="20"/>
        </w:rPr>
        <w:t>eb</w:t>
      </w:r>
      <w:proofErr w:type="spellEnd"/>
      <w:r w:rsidR="00A4555C" w:rsidRPr="00B45A6B">
        <w:rPr>
          <w:rFonts w:ascii="Arial" w:eastAsia="新宋体" w:hAnsi="Arial" w:hint="eastAsia"/>
          <w:b/>
          <w:sz w:val="20"/>
          <w:szCs w:val="20"/>
        </w:rPr>
        <w:t>服务器</w:t>
      </w:r>
    </w:p>
    <w:p w:rsidR="00611E3D" w:rsidRPr="00B45A6B" w:rsidRDefault="00C65754" w:rsidP="00E45ABA">
      <w:pPr>
        <w:pStyle w:val="ListParagraph"/>
        <w:ind w:firstLineChars="0" w:firstLine="0"/>
        <w:contextualSpacing/>
        <w:rPr>
          <w:rFonts w:ascii="Arial" w:eastAsia="新宋体" w:hAnsi="Arial"/>
          <w:sz w:val="20"/>
        </w:rPr>
      </w:pPr>
      <w:r w:rsidRPr="00B45A6B">
        <w:rPr>
          <w:rFonts w:ascii="Arial" w:eastAsia="新宋体" w:hAnsi="Arial" w:hint="eastAsia"/>
          <w:sz w:val="20"/>
        </w:rPr>
        <w:lastRenderedPageBreak/>
        <w:t>Web</w:t>
      </w:r>
      <w:r w:rsidR="008A0EF1" w:rsidRPr="00B45A6B">
        <w:rPr>
          <w:rFonts w:ascii="Arial" w:eastAsia="新宋体" w:hAnsi="Arial" w:hint="eastAsia"/>
          <w:sz w:val="20"/>
        </w:rPr>
        <w:t>服务器</w:t>
      </w:r>
      <w:r w:rsidR="00A4555C" w:rsidRPr="00B45A6B">
        <w:rPr>
          <w:rFonts w:ascii="Arial" w:eastAsia="新宋体" w:hAnsi="Arial" w:hint="eastAsia"/>
          <w:sz w:val="20"/>
        </w:rPr>
        <w:t>通过</w:t>
      </w:r>
      <w:r w:rsidR="00A4555C" w:rsidRPr="00B45A6B">
        <w:rPr>
          <w:rFonts w:ascii="Arial" w:eastAsia="新宋体" w:hAnsi="Arial" w:hint="eastAsia"/>
          <w:sz w:val="20"/>
        </w:rPr>
        <w:t>Apache</w:t>
      </w:r>
      <w:r w:rsidR="00A4555C" w:rsidRPr="00B45A6B">
        <w:rPr>
          <w:rFonts w:ascii="Arial" w:eastAsia="新宋体" w:hAnsi="Arial" w:hint="eastAsia"/>
          <w:sz w:val="20"/>
        </w:rPr>
        <w:t>为前端提供静态页面服务；通过Ｔ</w:t>
      </w:r>
      <w:proofErr w:type="spellStart"/>
      <w:r w:rsidR="00A4555C" w:rsidRPr="00B45A6B">
        <w:rPr>
          <w:rFonts w:ascii="Arial" w:eastAsia="新宋体" w:hAnsi="Arial" w:hint="eastAsia"/>
          <w:sz w:val="20"/>
        </w:rPr>
        <w:t>omcat</w:t>
      </w:r>
      <w:proofErr w:type="spellEnd"/>
      <w:r w:rsidR="00A4555C" w:rsidRPr="00B45A6B">
        <w:rPr>
          <w:rFonts w:ascii="Arial" w:eastAsia="新宋体" w:hAnsi="Arial" w:hint="eastAsia"/>
          <w:sz w:val="20"/>
        </w:rPr>
        <w:t>提供动态页面和</w:t>
      </w:r>
      <w:r w:rsidR="00A4555C" w:rsidRPr="00B45A6B">
        <w:rPr>
          <w:rFonts w:ascii="Arial" w:eastAsia="新宋体" w:hAnsi="Arial" w:hint="eastAsia"/>
          <w:sz w:val="20"/>
        </w:rPr>
        <w:t>J2EE</w:t>
      </w:r>
      <w:r w:rsidR="00A4555C" w:rsidRPr="00B45A6B">
        <w:rPr>
          <w:rFonts w:ascii="Arial" w:eastAsia="新宋体" w:hAnsi="Arial" w:hint="eastAsia"/>
          <w:sz w:val="20"/>
        </w:rPr>
        <w:t>逻辑，包括提供统一用户登录、认证、</w:t>
      </w:r>
      <w:r w:rsidR="00A4555C" w:rsidRPr="00B45A6B">
        <w:rPr>
          <w:rFonts w:ascii="Arial" w:eastAsia="新宋体" w:hAnsi="Arial" w:hint="eastAsia"/>
          <w:sz w:val="20"/>
        </w:rPr>
        <w:t>JDBC</w:t>
      </w:r>
      <w:r w:rsidR="00A4555C" w:rsidRPr="00B45A6B">
        <w:rPr>
          <w:rFonts w:ascii="Arial" w:eastAsia="新宋体" w:hAnsi="Arial" w:hint="eastAsia"/>
          <w:sz w:val="20"/>
        </w:rPr>
        <w:t>数据库访问接口，为</w:t>
      </w:r>
      <w:r w:rsidRPr="00B45A6B">
        <w:rPr>
          <w:rFonts w:ascii="Arial" w:eastAsia="新宋体" w:hAnsi="Arial" w:hint="eastAsia"/>
          <w:sz w:val="20"/>
        </w:rPr>
        <w:t>HTML5</w:t>
      </w:r>
      <w:r w:rsidR="00A4555C" w:rsidRPr="00B45A6B">
        <w:rPr>
          <w:rFonts w:ascii="Arial" w:eastAsia="新宋体" w:hAnsi="Arial" w:hint="eastAsia"/>
          <w:sz w:val="20"/>
        </w:rPr>
        <w:t>音视频服务器、即时通讯服务器等其它子系统提供消息转发、负载均衡和访问控制接口。</w:t>
      </w:r>
    </w:p>
    <w:p w:rsidR="00C0332A" w:rsidRPr="00B45A6B" w:rsidRDefault="00A04E61" w:rsidP="007C50D0">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3.</w:t>
      </w:r>
      <w:r w:rsidR="00E45ABA" w:rsidRPr="00B45A6B">
        <w:rPr>
          <w:rFonts w:ascii="Arial" w:eastAsia="新宋体" w:hAnsi="Arial" w:hint="eastAsia"/>
          <w:b/>
          <w:sz w:val="20"/>
          <w:szCs w:val="20"/>
        </w:rPr>
        <w:t>4</w:t>
      </w:r>
      <w:r w:rsidR="00C0332A" w:rsidRPr="00B45A6B">
        <w:rPr>
          <w:rFonts w:ascii="Arial" w:eastAsia="新宋体" w:hAnsi="Arial" w:hint="eastAsia"/>
          <w:b/>
          <w:sz w:val="20"/>
          <w:szCs w:val="20"/>
        </w:rPr>
        <w:t>音视频通信服务器</w:t>
      </w:r>
    </w:p>
    <w:p w:rsidR="0044441E" w:rsidRPr="00B45A6B" w:rsidRDefault="00C0332A" w:rsidP="0044441E">
      <w:pPr>
        <w:jc w:val="left"/>
        <w:rPr>
          <w:rFonts w:ascii="Arial" w:eastAsia="新宋体" w:hAnsi="Arial"/>
          <w:sz w:val="20"/>
          <w:szCs w:val="20"/>
        </w:rPr>
      </w:pPr>
      <w:r w:rsidRPr="00B45A6B">
        <w:rPr>
          <w:rFonts w:ascii="Arial" w:eastAsia="新宋体" w:hAnsi="Arial" w:hint="eastAsia"/>
          <w:sz w:val="20"/>
          <w:szCs w:val="20"/>
        </w:rPr>
        <w:t>VTC</w:t>
      </w:r>
      <w:r w:rsidR="0044441E" w:rsidRPr="00B45A6B">
        <w:rPr>
          <w:rFonts w:ascii="Arial" w:eastAsia="新宋体" w:hAnsi="Arial" w:hint="eastAsia"/>
          <w:sz w:val="20"/>
          <w:szCs w:val="20"/>
        </w:rPr>
        <w:t>现有音视频通信服务器</w:t>
      </w:r>
      <w:r w:rsidRPr="00B45A6B">
        <w:rPr>
          <w:rFonts w:ascii="Arial" w:eastAsia="新宋体" w:hAnsi="Arial" w:hint="eastAsia"/>
          <w:sz w:val="20"/>
          <w:szCs w:val="20"/>
        </w:rPr>
        <w:t>能提供与微信类似的</w:t>
      </w:r>
      <w:r w:rsidR="00C65754" w:rsidRPr="00B45A6B">
        <w:rPr>
          <w:rFonts w:ascii="Arial" w:eastAsia="新宋体" w:hAnsi="Arial" w:hint="eastAsia"/>
          <w:sz w:val="20"/>
          <w:szCs w:val="20"/>
        </w:rPr>
        <w:t>IP</w:t>
      </w:r>
      <w:r w:rsidRPr="00B45A6B">
        <w:rPr>
          <w:rFonts w:ascii="Arial" w:eastAsia="新宋体" w:hAnsi="Arial" w:hint="eastAsia"/>
          <w:sz w:val="20"/>
          <w:szCs w:val="20"/>
        </w:rPr>
        <w:t>电话和视频通信基本功能，在</w:t>
      </w:r>
      <w:r w:rsidR="00C65754" w:rsidRPr="00B45A6B">
        <w:rPr>
          <w:rFonts w:ascii="Arial" w:eastAsia="新宋体" w:hAnsi="Arial" w:hint="eastAsia"/>
          <w:sz w:val="20"/>
          <w:szCs w:val="20"/>
        </w:rPr>
        <w:t>3G/4G</w:t>
      </w:r>
      <w:r w:rsidRPr="00B45A6B">
        <w:rPr>
          <w:rFonts w:ascii="Arial" w:eastAsia="新宋体" w:hAnsi="Arial" w:hint="eastAsia"/>
          <w:sz w:val="20"/>
          <w:szCs w:val="20"/>
        </w:rPr>
        <w:t>网络下可保证软终端</w:t>
      </w:r>
      <w:r w:rsidR="00C65754" w:rsidRPr="00B45A6B">
        <w:rPr>
          <w:rFonts w:ascii="Arial" w:eastAsia="新宋体" w:hAnsi="Arial" w:hint="eastAsia"/>
          <w:sz w:val="20"/>
          <w:szCs w:val="20"/>
        </w:rPr>
        <w:t>App</w:t>
      </w:r>
      <w:r w:rsidRPr="00B45A6B">
        <w:rPr>
          <w:rFonts w:ascii="Arial" w:eastAsia="新宋体" w:hAnsi="Arial" w:hint="eastAsia"/>
          <w:sz w:val="20"/>
          <w:szCs w:val="20"/>
        </w:rPr>
        <w:t>的正常通信功能</w:t>
      </w:r>
      <w:r w:rsidR="00427C40" w:rsidRPr="00B45A6B">
        <w:rPr>
          <w:rFonts w:ascii="Arial" w:eastAsia="新宋体" w:hAnsi="Arial" w:hint="eastAsia"/>
          <w:sz w:val="20"/>
          <w:szCs w:val="20"/>
        </w:rPr>
        <w:t>，</w:t>
      </w:r>
      <w:r w:rsidR="00B7304E" w:rsidRPr="00B45A6B">
        <w:rPr>
          <w:rFonts w:ascii="Arial" w:eastAsia="新宋体" w:hAnsi="Arial" w:hint="eastAsia"/>
          <w:sz w:val="20"/>
          <w:szCs w:val="20"/>
        </w:rPr>
        <w:t>架构如图</w:t>
      </w:r>
      <w:r w:rsidR="00B7304E" w:rsidRPr="00B45A6B">
        <w:rPr>
          <w:rFonts w:ascii="Arial" w:eastAsia="新宋体" w:hAnsi="Arial" w:hint="eastAsia"/>
          <w:sz w:val="20"/>
          <w:szCs w:val="20"/>
        </w:rPr>
        <w:t>3.3</w:t>
      </w:r>
      <w:r w:rsidR="00B7304E" w:rsidRPr="00B45A6B">
        <w:rPr>
          <w:rFonts w:ascii="Arial" w:eastAsia="新宋体" w:hAnsi="Arial" w:hint="eastAsia"/>
          <w:sz w:val="20"/>
          <w:szCs w:val="20"/>
        </w:rPr>
        <w:t>所示。</w:t>
      </w:r>
    </w:p>
    <w:p w:rsidR="0044441E" w:rsidRPr="00B45A6B" w:rsidRDefault="0044441E" w:rsidP="0044441E">
      <w:pPr>
        <w:jc w:val="left"/>
        <w:rPr>
          <w:rFonts w:ascii="Arial" w:eastAsia="新宋体" w:hAnsi="Arial"/>
          <w:sz w:val="20"/>
          <w:szCs w:val="20"/>
        </w:rPr>
      </w:pPr>
      <w:r w:rsidRPr="00B45A6B">
        <w:rPr>
          <w:rFonts w:ascii="Arial" w:eastAsia="新宋体" w:hAnsi="Arial" w:hint="eastAsia"/>
          <w:noProof/>
          <w:sz w:val="20"/>
          <w:szCs w:val="20"/>
        </w:rPr>
        <w:drawing>
          <wp:inline distT="0" distB="0" distL="0" distR="0">
            <wp:extent cx="5400040" cy="2608291"/>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5400040" cy="2608291"/>
                    </a:xfrm>
                    <a:prstGeom prst="rect">
                      <a:avLst/>
                    </a:prstGeom>
                    <a:noFill/>
                    <a:ln w="9525">
                      <a:noFill/>
                      <a:miter lim="800000"/>
                      <a:headEnd/>
                      <a:tailEnd/>
                    </a:ln>
                  </pic:spPr>
                </pic:pic>
              </a:graphicData>
            </a:graphic>
          </wp:inline>
        </w:drawing>
      </w:r>
    </w:p>
    <w:p w:rsidR="00445FFB" w:rsidRPr="00B45A6B" w:rsidRDefault="00445FFB" w:rsidP="00445FFB">
      <w:pPr>
        <w:spacing w:line="360" w:lineRule="auto"/>
        <w:jc w:val="center"/>
        <w:rPr>
          <w:rFonts w:ascii="Arial" w:eastAsia="新宋体" w:hAnsi="Arial"/>
          <w:sz w:val="20"/>
          <w:szCs w:val="20"/>
        </w:rPr>
      </w:pPr>
      <w:r w:rsidRPr="00B45A6B">
        <w:rPr>
          <w:rFonts w:ascii="Arial" w:eastAsia="新宋体" w:hAnsi="Arial" w:hint="eastAsia"/>
          <w:sz w:val="20"/>
          <w:szCs w:val="20"/>
        </w:rPr>
        <w:t>图</w:t>
      </w:r>
      <w:r w:rsidRPr="00B45A6B">
        <w:rPr>
          <w:rFonts w:ascii="Arial" w:eastAsia="新宋体" w:hAnsi="Arial" w:hint="eastAsia"/>
          <w:sz w:val="20"/>
          <w:szCs w:val="20"/>
        </w:rPr>
        <w:t xml:space="preserve">3.3 </w:t>
      </w:r>
      <w:r w:rsidRPr="00B45A6B">
        <w:rPr>
          <w:rFonts w:ascii="Arial" w:eastAsia="新宋体" w:hAnsi="Arial" w:hint="eastAsia"/>
          <w:sz w:val="20"/>
          <w:szCs w:val="20"/>
        </w:rPr>
        <w:t>音视频服务器架构</w:t>
      </w:r>
    </w:p>
    <w:p w:rsidR="00445FFB" w:rsidRPr="00B45A6B" w:rsidRDefault="00445FFB" w:rsidP="0044441E">
      <w:pPr>
        <w:jc w:val="left"/>
        <w:rPr>
          <w:rFonts w:ascii="Arial" w:eastAsia="新宋体" w:hAnsi="Arial"/>
          <w:sz w:val="20"/>
          <w:szCs w:val="20"/>
        </w:rPr>
      </w:pPr>
    </w:p>
    <w:p w:rsidR="0044441E" w:rsidRPr="00B45A6B" w:rsidRDefault="0044441E" w:rsidP="0044441E">
      <w:pPr>
        <w:jc w:val="left"/>
        <w:rPr>
          <w:rFonts w:ascii="Arial" w:eastAsia="新宋体" w:hAnsi="Arial"/>
          <w:sz w:val="20"/>
          <w:szCs w:val="20"/>
        </w:rPr>
      </w:pPr>
    </w:p>
    <w:p w:rsidR="00C0332A" w:rsidRPr="00B45A6B" w:rsidRDefault="00E45ABA" w:rsidP="007C50D0">
      <w:pPr>
        <w:numPr>
          <w:ilvl w:val="0"/>
          <w:numId w:val="8"/>
        </w:numPr>
        <w:spacing w:line="360" w:lineRule="auto"/>
        <w:ind w:hanging="720"/>
        <w:jc w:val="left"/>
        <w:rPr>
          <w:rFonts w:ascii="Arial" w:eastAsia="新宋体" w:hAnsi="Arial"/>
          <w:b/>
          <w:sz w:val="20"/>
          <w:szCs w:val="20"/>
        </w:rPr>
      </w:pPr>
      <w:r w:rsidRPr="00B45A6B">
        <w:rPr>
          <w:rFonts w:ascii="Arial" w:eastAsia="新宋体" w:hAnsi="Arial" w:hint="eastAsia"/>
          <w:b/>
          <w:sz w:val="20"/>
          <w:szCs w:val="20"/>
        </w:rPr>
        <w:t>3.5</w:t>
      </w:r>
      <w:r w:rsidR="00C0332A" w:rsidRPr="00B45A6B">
        <w:rPr>
          <w:rFonts w:ascii="Arial" w:eastAsia="新宋体" w:hAnsi="Arial" w:hint="eastAsia"/>
          <w:b/>
          <w:sz w:val="20"/>
          <w:szCs w:val="20"/>
        </w:rPr>
        <w:t>即时通讯服务器</w:t>
      </w:r>
    </w:p>
    <w:p w:rsidR="007E59E8" w:rsidRPr="00B45A6B" w:rsidRDefault="007E59E8" w:rsidP="007E59E8">
      <w:pPr>
        <w:jc w:val="left"/>
        <w:rPr>
          <w:rFonts w:ascii="Arial" w:eastAsia="新宋体" w:hAnsi="Arial"/>
          <w:sz w:val="20"/>
          <w:szCs w:val="20"/>
        </w:rPr>
      </w:pPr>
      <w:r w:rsidRPr="00B45A6B">
        <w:rPr>
          <w:rFonts w:ascii="Arial" w:eastAsia="新宋体" w:hAnsi="Arial" w:hint="eastAsia"/>
          <w:sz w:val="20"/>
          <w:szCs w:val="20"/>
        </w:rPr>
        <w:t>VTC</w:t>
      </w:r>
      <w:r w:rsidR="004003F9" w:rsidRPr="00B45A6B">
        <w:rPr>
          <w:rFonts w:ascii="Arial" w:eastAsia="新宋体" w:hAnsi="Arial" w:hint="eastAsia"/>
          <w:sz w:val="20"/>
          <w:szCs w:val="20"/>
        </w:rPr>
        <w:t>现有即时通讯服务器</w:t>
      </w:r>
      <w:r w:rsidRPr="00B45A6B">
        <w:rPr>
          <w:rFonts w:ascii="Arial" w:eastAsia="新宋体" w:hAnsi="Arial" w:hint="eastAsia"/>
          <w:sz w:val="20"/>
          <w:szCs w:val="20"/>
        </w:rPr>
        <w:t>能提供与微信类似的单聊、群聊功能。该功能模块已形成软件开发包ＳＤＫ形式提供调用接口，可置入客户</w:t>
      </w:r>
      <w:r w:rsidR="00C65754" w:rsidRPr="00B45A6B">
        <w:rPr>
          <w:rFonts w:ascii="Arial" w:eastAsia="新宋体" w:hAnsi="Arial" w:hint="eastAsia"/>
          <w:sz w:val="20"/>
          <w:szCs w:val="20"/>
        </w:rPr>
        <w:t>App</w:t>
      </w:r>
      <w:r w:rsidRPr="00B45A6B">
        <w:rPr>
          <w:rFonts w:ascii="Arial" w:eastAsia="新宋体" w:hAnsi="Arial" w:hint="eastAsia"/>
          <w:sz w:val="20"/>
          <w:szCs w:val="20"/>
        </w:rPr>
        <w:t>产品中</w:t>
      </w:r>
      <w:r w:rsidR="00135E87" w:rsidRPr="00B45A6B">
        <w:rPr>
          <w:rFonts w:ascii="Arial" w:eastAsia="新宋体" w:hAnsi="Arial" w:hint="eastAsia"/>
          <w:sz w:val="20"/>
          <w:szCs w:val="20"/>
        </w:rPr>
        <w:t>，，架构如图</w:t>
      </w:r>
      <w:r w:rsidR="00135E87" w:rsidRPr="00B45A6B">
        <w:rPr>
          <w:rFonts w:ascii="Arial" w:eastAsia="新宋体" w:hAnsi="Arial" w:hint="eastAsia"/>
          <w:sz w:val="20"/>
          <w:szCs w:val="20"/>
        </w:rPr>
        <w:t>3.4</w:t>
      </w:r>
      <w:r w:rsidR="00135E87" w:rsidRPr="00B45A6B">
        <w:rPr>
          <w:rFonts w:ascii="Arial" w:eastAsia="新宋体" w:hAnsi="Arial" w:hint="eastAsia"/>
          <w:sz w:val="20"/>
          <w:szCs w:val="20"/>
        </w:rPr>
        <w:t>所示。</w:t>
      </w:r>
    </w:p>
    <w:p w:rsidR="00CF1D5E" w:rsidRPr="00B45A6B" w:rsidRDefault="00CF1D5E" w:rsidP="007E59E8">
      <w:pPr>
        <w:jc w:val="left"/>
        <w:rPr>
          <w:rFonts w:ascii="Arial" w:eastAsia="新宋体" w:hAnsi="Arial"/>
          <w:sz w:val="20"/>
          <w:szCs w:val="20"/>
        </w:rPr>
      </w:pPr>
      <w:r w:rsidRPr="00B45A6B">
        <w:rPr>
          <w:rFonts w:ascii="Arial" w:eastAsia="新宋体" w:hAnsi="Arial"/>
          <w:noProof/>
          <w:sz w:val="20"/>
          <w:szCs w:val="20"/>
        </w:rPr>
        <w:lastRenderedPageBreak/>
        <w:drawing>
          <wp:inline distT="0" distB="0" distL="0" distR="0">
            <wp:extent cx="5400040" cy="3500836"/>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5400040" cy="3500836"/>
                    </a:xfrm>
                    <a:prstGeom prst="rect">
                      <a:avLst/>
                    </a:prstGeom>
                    <a:noFill/>
                    <a:ln w="9525">
                      <a:noFill/>
                      <a:miter lim="800000"/>
                      <a:headEnd/>
                      <a:tailEnd/>
                    </a:ln>
                  </pic:spPr>
                </pic:pic>
              </a:graphicData>
            </a:graphic>
          </wp:inline>
        </w:drawing>
      </w:r>
    </w:p>
    <w:p w:rsidR="005652D9" w:rsidRPr="00B45A6B" w:rsidRDefault="005652D9" w:rsidP="007E59E8">
      <w:pPr>
        <w:jc w:val="left"/>
        <w:rPr>
          <w:rFonts w:ascii="Arial" w:eastAsia="新宋体" w:hAnsi="Arial"/>
          <w:sz w:val="20"/>
          <w:szCs w:val="20"/>
        </w:rPr>
      </w:pPr>
    </w:p>
    <w:p w:rsidR="005652D9" w:rsidRPr="00B45A6B" w:rsidRDefault="00C45CA9" w:rsidP="00C45CA9">
      <w:pPr>
        <w:pStyle w:val="Heading4"/>
        <w:numPr>
          <w:ilvl w:val="0"/>
          <w:numId w:val="26"/>
        </w:numPr>
        <w:rPr>
          <w:rFonts w:ascii="Arial" w:eastAsia="新宋体" w:hAnsi="Arial"/>
          <w:b/>
        </w:rPr>
      </w:pPr>
      <w:r w:rsidRPr="00B45A6B">
        <w:rPr>
          <w:rFonts w:ascii="Arial" w:eastAsia="新宋体" w:hAnsi="Arial" w:hint="eastAsia"/>
          <w:b/>
        </w:rPr>
        <w:t>和其他第三方</w:t>
      </w:r>
      <w:r w:rsidRPr="00B45A6B">
        <w:rPr>
          <w:rFonts w:ascii="Arial" w:eastAsia="新宋体" w:hAnsi="Arial" w:hint="eastAsia"/>
          <w:b/>
        </w:rPr>
        <w:t>APP/</w:t>
      </w:r>
      <w:r w:rsidRPr="00B45A6B">
        <w:rPr>
          <w:rFonts w:ascii="Arial" w:eastAsia="新宋体" w:hAnsi="Arial" w:hint="eastAsia"/>
          <w:b/>
        </w:rPr>
        <w:t>平台</w:t>
      </w:r>
      <w:r w:rsidR="005652D9" w:rsidRPr="00B45A6B">
        <w:rPr>
          <w:rFonts w:ascii="Arial" w:eastAsia="新宋体" w:hAnsi="Arial" w:hint="eastAsia"/>
          <w:b/>
        </w:rPr>
        <w:t>对接</w:t>
      </w:r>
    </w:p>
    <w:p w:rsidR="00C45CA9" w:rsidRPr="00B45A6B" w:rsidRDefault="00C45CA9" w:rsidP="00C45CA9">
      <w:pPr>
        <w:rPr>
          <w:rFonts w:ascii="Arial" w:eastAsia="新宋体" w:hAnsi="Arial"/>
        </w:rPr>
      </w:pPr>
    </w:p>
    <w:p w:rsidR="005652D9" w:rsidRPr="00B45A6B" w:rsidRDefault="00A903DE" w:rsidP="00D14644">
      <w:pPr>
        <w:pStyle w:val="Heading4"/>
        <w:numPr>
          <w:ilvl w:val="1"/>
          <w:numId w:val="26"/>
        </w:numPr>
        <w:rPr>
          <w:rFonts w:ascii="Arial" w:eastAsia="新宋体" w:hAnsi="Arial"/>
          <w:b/>
        </w:rPr>
      </w:pPr>
      <w:r w:rsidRPr="00B45A6B">
        <w:rPr>
          <w:rFonts w:ascii="Arial" w:eastAsia="新宋体" w:hAnsi="Arial" w:hint="eastAsia"/>
          <w:b/>
        </w:rPr>
        <w:t>手机视频采集</w:t>
      </w:r>
      <w:r w:rsidRPr="00B45A6B">
        <w:rPr>
          <w:rFonts w:ascii="Arial" w:eastAsia="新宋体" w:hAnsi="Arial" w:hint="eastAsia"/>
          <w:b/>
        </w:rPr>
        <w:t>app</w:t>
      </w:r>
      <w:r w:rsidR="00D14644" w:rsidRPr="00B45A6B">
        <w:rPr>
          <w:rFonts w:ascii="Arial" w:eastAsia="新宋体" w:hAnsi="Arial" w:hint="eastAsia"/>
          <w:b/>
        </w:rPr>
        <w:t>和第三方</w:t>
      </w:r>
      <w:r w:rsidR="00D14644" w:rsidRPr="00B45A6B">
        <w:rPr>
          <w:rFonts w:ascii="Arial" w:eastAsia="新宋体" w:hAnsi="Arial" w:hint="eastAsia"/>
          <w:b/>
        </w:rPr>
        <w:t>APP</w:t>
      </w:r>
      <w:r w:rsidR="00D14644" w:rsidRPr="00B45A6B">
        <w:rPr>
          <w:rFonts w:ascii="Arial" w:eastAsia="新宋体" w:hAnsi="Arial" w:hint="eastAsia"/>
          <w:b/>
        </w:rPr>
        <w:t>对接</w:t>
      </w:r>
    </w:p>
    <w:p w:rsidR="00D86A5A" w:rsidRPr="00B45A6B" w:rsidRDefault="00D14644" w:rsidP="00D14644">
      <w:pPr>
        <w:rPr>
          <w:rFonts w:ascii="Arial" w:eastAsia="新宋体" w:hAnsi="Arial"/>
        </w:rPr>
      </w:pPr>
      <w:r w:rsidRPr="00B45A6B">
        <w:rPr>
          <w:rFonts w:ascii="Arial" w:eastAsia="新宋体" w:hAnsi="Arial" w:hint="eastAsia"/>
        </w:rPr>
        <w:t>第三方</w:t>
      </w:r>
      <w:r w:rsidRPr="00B45A6B">
        <w:rPr>
          <w:rFonts w:ascii="Arial" w:eastAsia="新宋体" w:hAnsi="Arial" w:hint="eastAsia"/>
        </w:rPr>
        <w:t>APP</w:t>
      </w:r>
      <w:r w:rsidR="00D86A5A" w:rsidRPr="00B45A6B">
        <w:rPr>
          <w:rFonts w:ascii="Arial" w:eastAsia="新宋体" w:hAnsi="Arial" w:hint="eastAsia"/>
        </w:rPr>
        <w:t>带着参数调用手机视频采集</w:t>
      </w:r>
      <w:r w:rsidR="00D86A5A" w:rsidRPr="00B45A6B">
        <w:rPr>
          <w:rFonts w:ascii="Arial" w:eastAsia="新宋体" w:hAnsi="Arial" w:hint="eastAsia"/>
        </w:rPr>
        <w:t>app</w:t>
      </w:r>
      <w:r w:rsidR="00D86A5A" w:rsidRPr="00B45A6B">
        <w:rPr>
          <w:rFonts w:ascii="Arial" w:eastAsia="新宋体" w:hAnsi="Arial" w:hint="eastAsia"/>
        </w:rPr>
        <w:t>，调用的参数有：</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rPr>
        <w:t>U</w:t>
      </w:r>
      <w:r w:rsidRPr="00B45A6B">
        <w:rPr>
          <w:rFonts w:ascii="Arial" w:eastAsia="新宋体" w:hAnsi="Arial" w:hint="eastAsia"/>
        </w:rPr>
        <w:t>sername</w:t>
      </w:r>
      <w:r w:rsidRPr="00B45A6B">
        <w:rPr>
          <w:rFonts w:ascii="Arial" w:eastAsia="新宋体" w:hAnsi="Arial" w:hint="eastAsia"/>
        </w:rPr>
        <w:t>：用户名</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rPr>
        <w:t>P</w:t>
      </w:r>
      <w:r w:rsidRPr="00B45A6B">
        <w:rPr>
          <w:rFonts w:ascii="Arial" w:eastAsia="新宋体" w:hAnsi="Arial" w:hint="eastAsia"/>
        </w:rPr>
        <w:t>assword</w:t>
      </w:r>
      <w:r w:rsidRPr="00B45A6B">
        <w:rPr>
          <w:rFonts w:ascii="Arial" w:eastAsia="新宋体" w:hAnsi="Arial" w:hint="eastAsia"/>
        </w:rPr>
        <w:t>：密码</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hint="eastAsia"/>
        </w:rPr>
        <w:t>Domain</w:t>
      </w:r>
      <w:r w:rsidRPr="00B45A6B">
        <w:rPr>
          <w:rFonts w:ascii="Arial" w:eastAsia="新宋体" w:hAnsi="Arial" w:hint="eastAsia"/>
        </w:rPr>
        <w:t>：域名</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rPr>
        <w:t>A</w:t>
      </w:r>
      <w:r w:rsidRPr="00B45A6B">
        <w:rPr>
          <w:rFonts w:ascii="Arial" w:eastAsia="新宋体" w:hAnsi="Arial" w:hint="eastAsia"/>
        </w:rPr>
        <w:t>ction</w:t>
      </w:r>
      <w:r w:rsidRPr="00B45A6B">
        <w:rPr>
          <w:rFonts w:ascii="Arial" w:eastAsia="新宋体" w:hAnsi="Arial" w:hint="eastAsia"/>
        </w:rPr>
        <w:t>：需要手机视频采集</w:t>
      </w:r>
      <w:r w:rsidRPr="00B45A6B">
        <w:rPr>
          <w:rFonts w:ascii="Arial" w:eastAsia="新宋体" w:hAnsi="Arial" w:hint="eastAsia"/>
        </w:rPr>
        <w:t>app</w:t>
      </w:r>
      <w:r w:rsidRPr="00B45A6B">
        <w:rPr>
          <w:rFonts w:ascii="Arial" w:eastAsia="新宋体" w:hAnsi="Arial" w:hint="eastAsia"/>
        </w:rPr>
        <w:t>进行的动作，目前支持</w:t>
      </w:r>
      <w:proofErr w:type="spellStart"/>
      <w:r w:rsidRPr="00B45A6B">
        <w:rPr>
          <w:rFonts w:ascii="Arial" w:eastAsia="新宋体" w:hAnsi="Arial" w:hint="eastAsia"/>
        </w:rPr>
        <w:t>startvideo</w:t>
      </w:r>
      <w:proofErr w:type="spellEnd"/>
      <w:r w:rsidRPr="00B45A6B">
        <w:rPr>
          <w:rFonts w:ascii="Arial" w:eastAsia="新宋体" w:hAnsi="Arial" w:hint="eastAsia"/>
        </w:rPr>
        <w:t>，</w:t>
      </w:r>
      <w:r w:rsidR="00A903DE" w:rsidRPr="00B45A6B">
        <w:rPr>
          <w:rFonts w:ascii="Arial" w:eastAsia="新宋体" w:hAnsi="Arial" w:hint="eastAsia"/>
        </w:rPr>
        <w:t>即</w:t>
      </w:r>
      <w:r w:rsidRPr="00B45A6B">
        <w:rPr>
          <w:rFonts w:ascii="Arial" w:eastAsia="新宋体" w:hAnsi="Arial" w:hint="eastAsia"/>
        </w:rPr>
        <w:t>启动直播。</w:t>
      </w:r>
    </w:p>
    <w:p w:rsidR="00D86A5A" w:rsidRPr="00B45A6B" w:rsidRDefault="00D86A5A" w:rsidP="00D86A5A">
      <w:pPr>
        <w:pStyle w:val="ListParagraph"/>
        <w:numPr>
          <w:ilvl w:val="0"/>
          <w:numId w:val="30"/>
        </w:numPr>
        <w:ind w:firstLineChars="0"/>
        <w:rPr>
          <w:rFonts w:ascii="Arial" w:eastAsia="新宋体" w:hAnsi="Arial"/>
        </w:rPr>
      </w:pPr>
      <w:r w:rsidRPr="00B45A6B">
        <w:rPr>
          <w:rFonts w:ascii="Arial" w:eastAsia="新宋体" w:hAnsi="Arial"/>
        </w:rPr>
        <w:t>S</w:t>
      </w:r>
      <w:r w:rsidRPr="00B45A6B">
        <w:rPr>
          <w:rFonts w:ascii="Arial" w:eastAsia="新宋体" w:hAnsi="Arial" w:hint="eastAsia"/>
        </w:rPr>
        <w:t>ign</w:t>
      </w:r>
      <w:r w:rsidRPr="00B45A6B">
        <w:rPr>
          <w:rFonts w:ascii="Arial" w:eastAsia="新宋体" w:hAnsi="Arial" w:hint="eastAsia"/>
        </w:rPr>
        <w:t>：签名，用来验证调用者身份，防止</w:t>
      </w:r>
      <w:r w:rsidRPr="00B45A6B">
        <w:rPr>
          <w:rFonts w:ascii="Arial" w:eastAsia="新宋体" w:hAnsi="Arial" w:hint="eastAsia"/>
        </w:rPr>
        <w:t>APP</w:t>
      </w:r>
      <w:r w:rsidRPr="00B45A6B">
        <w:rPr>
          <w:rFonts w:ascii="Arial" w:eastAsia="新宋体" w:hAnsi="Arial" w:hint="eastAsia"/>
        </w:rPr>
        <w:t>被恶意程序调用。</w:t>
      </w:r>
    </w:p>
    <w:p w:rsidR="00D86A5A" w:rsidRPr="00B45A6B" w:rsidRDefault="00D86A5A" w:rsidP="00D14644">
      <w:pPr>
        <w:rPr>
          <w:rFonts w:ascii="Arial" w:eastAsia="新宋体" w:hAnsi="Arial"/>
        </w:rPr>
      </w:pPr>
      <w:r w:rsidRPr="00B45A6B">
        <w:rPr>
          <w:rFonts w:ascii="Arial" w:eastAsia="新宋体" w:hAnsi="Arial" w:hint="eastAsia"/>
        </w:rPr>
        <w:t>手机视频采集</w:t>
      </w:r>
      <w:r w:rsidRPr="00B45A6B">
        <w:rPr>
          <w:rFonts w:ascii="Arial" w:eastAsia="新宋体" w:hAnsi="Arial" w:hint="eastAsia"/>
        </w:rPr>
        <w:t>app</w:t>
      </w:r>
      <w:r w:rsidRPr="00B45A6B">
        <w:rPr>
          <w:rFonts w:ascii="Arial" w:eastAsia="新宋体" w:hAnsi="Arial" w:hint="eastAsia"/>
        </w:rPr>
        <w:t>收到参数之后，在验证了签名之后，会跳过用户输入用户名密码的首页，直接登录并进行直播。</w:t>
      </w:r>
      <w:r w:rsidR="00C158C2" w:rsidRPr="00B45A6B">
        <w:rPr>
          <w:rFonts w:ascii="Arial" w:eastAsia="新宋体" w:hAnsi="Arial" w:hint="eastAsia"/>
        </w:rPr>
        <w:t>该参数传递不在网络上进行传输，因此没有密码泄露风险。</w:t>
      </w:r>
    </w:p>
    <w:p w:rsidR="00C158C2" w:rsidRPr="00B45A6B" w:rsidRDefault="00C158C2" w:rsidP="00D14644">
      <w:pPr>
        <w:rPr>
          <w:rFonts w:ascii="Arial" w:eastAsia="新宋体" w:hAnsi="Arial"/>
        </w:rPr>
      </w:pPr>
    </w:p>
    <w:p w:rsidR="00A903DE" w:rsidRPr="00B45A6B" w:rsidRDefault="00A903DE" w:rsidP="00A903DE">
      <w:pPr>
        <w:pStyle w:val="Heading4"/>
        <w:numPr>
          <w:ilvl w:val="1"/>
          <w:numId w:val="26"/>
        </w:numPr>
        <w:rPr>
          <w:rFonts w:ascii="Arial" w:eastAsia="新宋体" w:hAnsi="Arial"/>
          <w:b/>
        </w:rPr>
      </w:pPr>
      <w:r w:rsidRPr="00B45A6B">
        <w:rPr>
          <w:rFonts w:ascii="Arial" w:eastAsia="新宋体" w:hAnsi="Arial" w:hint="eastAsia"/>
          <w:b/>
        </w:rPr>
        <w:t>手机开发</w:t>
      </w:r>
      <w:r w:rsidRPr="00B45A6B">
        <w:rPr>
          <w:rFonts w:ascii="Arial" w:eastAsia="新宋体" w:hAnsi="Arial" w:hint="eastAsia"/>
          <w:b/>
        </w:rPr>
        <w:t>SDK</w:t>
      </w:r>
      <w:r w:rsidRPr="00B45A6B">
        <w:rPr>
          <w:rFonts w:ascii="Arial" w:eastAsia="新宋体" w:hAnsi="Arial" w:hint="eastAsia"/>
          <w:b/>
        </w:rPr>
        <w:t>接口</w:t>
      </w:r>
    </w:p>
    <w:p w:rsidR="00A903DE" w:rsidRPr="00B45A6B" w:rsidRDefault="00A903DE" w:rsidP="00A903DE">
      <w:pPr>
        <w:rPr>
          <w:rFonts w:ascii="Arial" w:eastAsia="新宋体" w:hAnsi="Arial"/>
        </w:rPr>
      </w:pPr>
      <w:r w:rsidRPr="00B45A6B">
        <w:rPr>
          <w:rFonts w:ascii="Arial" w:eastAsia="新宋体" w:hAnsi="Arial" w:hint="eastAsia"/>
        </w:rPr>
        <w:t>手机开发</w:t>
      </w:r>
      <w:r w:rsidR="003D1733" w:rsidRPr="00B45A6B">
        <w:rPr>
          <w:rFonts w:ascii="Arial" w:eastAsia="新宋体" w:hAnsi="Arial" w:hint="eastAsia"/>
        </w:rPr>
        <w:t>SDK</w:t>
      </w:r>
      <w:r w:rsidR="00C158C2" w:rsidRPr="00B45A6B">
        <w:rPr>
          <w:rFonts w:ascii="Arial" w:eastAsia="新宋体" w:hAnsi="Arial" w:hint="eastAsia"/>
        </w:rPr>
        <w:t>提供以下</w:t>
      </w:r>
      <w:r w:rsidR="003D1733" w:rsidRPr="00B45A6B">
        <w:rPr>
          <w:rFonts w:ascii="Arial" w:eastAsia="新宋体" w:hAnsi="Arial" w:hint="eastAsia"/>
        </w:rPr>
        <w:t>视频直播的接口，具体的接口文档会有更详细的说明：</w:t>
      </w:r>
    </w:p>
    <w:p w:rsidR="003D1733" w:rsidRPr="00B45A6B" w:rsidRDefault="003D1733" w:rsidP="003D1733">
      <w:pPr>
        <w:pStyle w:val="ListParagraph"/>
        <w:numPr>
          <w:ilvl w:val="0"/>
          <w:numId w:val="32"/>
        </w:numPr>
        <w:ind w:firstLineChars="0"/>
        <w:rPr>
          <w:rFonts w:ascii="Arial" w:eastAsia="新宋体" w:hAnsi="Arial"/>
        </w:rPr>
      </w:pPr>
      <w:r w:rsidRPr="00B45A6B">
        <w:rPr>
          <w:rFonts w:ascii="Arial" w:eastAsia="新宋体" w:hAnsi="Arial" w:hint="eastAsia"/>
        </w:rPr>
        <w:t>在录</w:t>
      </w:r>
      <w:r w:rsidRPr="00B45A6B">
        <w:rPr>
          <w:rFonts w:ascii="Arial" w:eastAsia="新宋体" w:hAnsi="Arial"/>
        </w:rPr>
        <w:t>制</w:t>
      </w:r>
      <w:r w:rsidRPr="00B45A6B">
        <w:rPr>
          <w:rFonts w:ascii="Arial" w:eastAsia="新宋体" w:hAnsi="Arial" w:hint="eastAsia"/>
        </w:rPr>
        <w:t>或者直</w:t>
      </w:r>
      <w:r w:rsidRPr="00B45A6B">
        <w:rPr>
          <w:rFonts w:ascii="Arial" w:eastAsia="新宋体" w:hAnsi="Arial"/>
        </w:rPr>
        <w:t>播的</w:t>
      </w:r>
      <w:r w:rsidRPr="00B45A6B">
        <w:rPr>
          <w:rFonts w:ascii="Arial" w:eastAsia="新宋体" w:hAnsi="Arial"/>
        </w:rPr>
        <w:t>Activity</w:t>
      </w:r>
      <w:r w:rsidRPr="00B45A6B">
        <w:rPr>
          <w:rFonts w:ascii="Arial" w:eastAsia="新宋体" w:hAnsi="Arial" w:hint="eastAsia"/>
        </w:rPr>
        <w:t>里面，应用需要创</w:t>
      </w:r>
      <w:r w:rsidRPr="00B45A6B">
        <w:rPr>
          <w:rFonts w:ascii="Arial" w:eastAsia="新宋体" w:hAnsi="Arial"/>
        </w:rPr>
        <w:t>建</w:t>
      </w:r>
      <w:r w:rsidRPr="00B45A6B">
        <w:rPr>
          <w:rFonts w:ascii="Arial" w:eastAsia="新宋体" w:hAnsi="Arial"/>
        </w:rPr>
        <w:t>SDK</w:t>
      </w:r>
      <w:r w:rsidRPr="00B45A6B">
        <w:rPr>
          <w:rFonts w:ascii="Arial" w:eastAsia="新宋体" w:hAnsi="Arial" w:hint="eastAsia"/>
        </w:rPr>
        <w:t>中</w:t>
      </w:r>
      <w:r w:rsidRPr="00B45A6B">
        <w:rPr>
          <w:rFonts w:ascii="Arial" w:eastAsia="新宋体" w:hAnsi="Arial"/>
        </w:rPr>
        <w:t>的</w:t>
      </w:r>
      <w:r w:rsidRPr="00B45A6B">
        <w:rPr>
          <w:rFonts w:ascii="Arial" w:eastAsia="新宋体" w:hAnsi="Arial"/>
        </w:rPr>
        <w:t>com.vtc365.Live</w:t>
      </w:r>
      <w:r w:rsidRPr="00B45A6B">
        <w:rPr>
          <w:rFonts w:ascii="Arial" w:eastAsia="新宋体" w:hAnsi="Arial" w:hint="eastAsia"/>
        </w:rPr>
        <w:t>Video</w:t>
      </w:r>
      <w:r w:rsidRPr="00B45A6B">
        <w:rPr>
          <w:rFonts w:ascii="Arial" w:eastAsia="新宋体" w:hAnsi="Arial" w:hint="eastAsia"/>
        </w:rPr>
        <w:t>对象</w:t>
      </w:r>
      <w:r w:rsidRPr="00B45A6B">
        <w:rPr>
          <w:rFonts w:ascii="Arial" w:eastAsia="新宋体" w:hAnsi="Arial"/>
        </w:rPr>
        <w:t>，</w:t>
      </w:r>
      <w:r w:rsidRPr="00B45A6B">
        <w:rPr>
          <w:rFonts w:ascii="Arial" w:eastAsia="新宋体" w:hAnsi="Arial" w:hint="eastAsia"/>
        </w:rPr>
        <w:t>录</w:t>
      </w:r>
      <w:r w:rsidRPr="00B45A6B">
        <w:rPr>
          <w:rFonts w:ascii="Arial" w:eastAsia="新宋体" w:hAnsi="Arial"/>
        </w:rPr>
        <w:t>制</w:t>
      </w:r>
      <w:r w:rsidRPr="00B45A6B">
        <w:rPr>
          <w:rFonts w:ascii="Arial" w:eastAsia="新宋体" w:hAnsi="Arial" w:hint="eastAsia"/>
        </w:rPr>
        <w:t>和直</w:t>
      </w:r>
      <w:r w:rsidRPr="00B45A6B">
        <w:rPr>
          <w:rFonts w:ascii="Arial" w:eastAsia="新宋体" w:hAnsi="Arial"/>
        </w:rPr>
        <w:t>播的</w:t>
      </w:r>
      <w:r w:rsidRPr="00B45A6B">
        <w:rPr>
          <w:rFonts w:ascii="Arial" w:eastAsia="新宋体" w:hAnsi="Arial"/>
        </w:rPr>
        <w:t>API</w:t>
      </w:r>
      <w:r w:rsidRPr="00B45A6B">
        <w:rPr>
          <w:rFonts w:ascii="Arial" w:eastAsia="新宋体" w:hAnsi="Arial" w:hint="eastAsia"/>
        </w:rPr>
        <w:t>封装在该对象中</w:t>
      </w:r>
      <w:r w:rsidRPr="00B45A6B">
        <w:rPr>
          <w:rFonts w:ascii="Arial" w:eastAsia="新宋体" w:hAnsi="Arial"/>
        </w:rPr>
        <w:t>：</w:t>
      </w:r>
    </w:p>
    <w:p w:rsidR="003D1733" w:rsidRPr="00B45A6B" w:rsidRDefault="003D1733" w:rsidP="003D1733">
      <w:pPr>
        <w:rPr>
          <w:rFonts w:ascii="Arial" w:eastAsia="新宋体" w:hAnsi="Arial"/>
        </w:rPr>
      </w:pPr>
      <w:r w:rsidRPr="00B45A6B">
        <w:rPr>
          <w:rFonts w:ascii="Arial" w:eastAsia="新宋体" w:hAnsi="Arial"/>
        </w:rPr>
        <w:t>Public</w:t>
      </w:r>
      <w:r w:rsidRPr="00B45A6B">
        <w:rPr>
          <w:rFonts w:ascii="Arial" w:eastAsia="新宋体" w:hAnsi="Arial" w:hint="eastAsia"/>
        </w:rPr>
        <w:t xml:space="preserve"> </w:t>
      </w:r>
      <w:proofErr w:type="spellStart"/>
      <w:r w:rsidRPr="00B45A6B">
        <w:rPr>
          <w:rFonts w:ascii="Arial" w:eastAsia="新宋体" w:hAnsi="Arial"/>
        </w:rPr>
        <w:t>LiveVideo</w:t>
      </w:r>
      <w:proofErr w:type="spellEnd"/>
      <w:r w:rsidRPr="00B45A6B">
        <w:rPr>
          <w:rFonts w:ascii="Arial" w:eastAsia="新宋体" w:hAnsi="Arial"/>
        </w:rPr>
        <w:t xml:space="preserve"> (Context </w:t>
      </w:r>
      <w:proofErr w:type="spellStart"/>
      <w:r w:rsidRPr="00B45A6B">
        <w:rPr>
          <w:rFonts w:ascii="Arial" w:eastAsia="新宋体" w:hAnsi="Arial"/>
        </w:rPr>
        <w:t>ctx</w:t>
      </w:r>
      <w:proofErr w:type="spellEnd"/>
      <w:r w:rsidRPr="00B45A6B">
        <w:rPr>
          <w:rFonts w:ascii="Arial" w:eastAsia="新宋体" w:hAnsi="Arial"/>
        </w:rPr>
        <w:t xml:space="preserve">, </w:t>
      </w:r>
      <w:r w:rsidRPr="00B45A6B">
        <w:rPr>
          <w:rFonts w:ascii="Arial" w:eastAsia="新宋体" w:hAnsi="Arial" w:hint="eastAsia"/>
        </w:rPr>
        <w:t>H</w:t>
      </w:r>
      <w:r w:rsidRPr="00B45A6B">
        <w:rPr>
          <w:rFonts w:ascii="Arial" w:eastAsia="新宋体" w:hAnsi="Arial"/>
        </w:rPr>
        <w:t xml:space="preserve">andler </w:t>
      </w:r>
      <w:proofErr w:type="spellStart"/>
      <w:r w:rsidRPr="00B45A6B">
        <w:rPr>
          <w:rFonts w:ascii="Arial" w:eastAsia="新宋体" w:hAnsi="Arial"/>
        </w:rPr>
        <w:t>handler</w:t>
      </w:r>
      <w:proofErr w:type="spellEnd"/>
      <w:r w:rsidRPr="00B45A6B">
        <w:rPr>
          <w:rFonts w:ascii="Arial" w:eastAsia="新宋体" w:hAnsi="Arial"/>
        </w:rPr>
        <w:t xml:space="preserve">, </w:t>
      </w:r>
      <w:proofErr w:type="spellStart"/>
      <w:r w:rsidRPr="00B45A6B">
        <w:rPr>
          <w:rFonts w:ascii="Arial" w:eastAsia="新宋体" w:hAnsi="Arial"/>
        </w:rPr>
        <w:t>int</w:t>
      </w:r>
      <w:proofErr w:type="spellEnd"/>
      <w:r w:rsidRPr="00B45A6B">
        <w:rPr>
          <w:rFonts w:ascii="Arial" w:eastAsia="新宋体" w:hAnsi="Arial" w:hint="eastAsia"/>
        </w:rPr>
        <w:t xml:space="preserve"> </w:t>
      </w:r>
      <w:r w:rsidRPr="00B45A6B">
        <w:rPr>
          <w:rFonts w:ascii="Arial" w:eastAsia="新宋体" w:hAnsi="Arial"/>
        </w:rPr>
        <w:t xml:space="preserve">mode, Vector&lt;String&gt; </w:t>
      </w:r>
      <w:proofErr w:type="spellStart"/>
      <w:r w:rsidRPr="00B45A6B">
        <w:rPr>
          <w:rFonts w:ascii="Arial" w:eastAsia="新宋体" w:hAnsi="Arial" w:hint="eastAsia"/>
        </w:rPr>
        <w:t>rtps</w:t>
      </w:r>
      <w:proofErr w:type="spellEnd"/>
      <w:r w:rsidRPr="00B45A6B">
        <w:rPr>
          <w:rFonts w:ascii="Arial" w:eastAsia="新宋体" w:hAnsi="Arial"/>
        </w:rPr>
        <w:t>);</w:t>
      </w:r>
    </w:p>
    <w:p w:rsidR="003D1733" w:rsidRPr="00B45A6B" w:rsidRDefault="003D1733" w:rsidP="003D1733">
      <w:pPr>
        <w:rPr>
          <w:rFonts w:ascii="Arial" w:eastAsia="新宋体" w:hAnsi="Arial"/>
        </w:rPr>
      </w:pPr>
      <w:r w:rsidRPr="00B45A6B">
        <w:rPr>
          <w:rFonts w:ascii="Arial" w:eastAsia="新宋体" w:hAnsi="Arial" w:hint="eastAsia"/>
        </w:rPr>
        <w:t>其</w:t>
      </w:r>
      <w:r w:rsidRPr="00B45A6B">
        <w:rPr>
          <w:rFonts w:ascii="Arial" w:eastAsia="新宋体" w:hAnsi="Arial"/>
        </w:rPr>
        <w:t>中</w:t>
      </w:r>
      <w:proofErr w:type="spellStart"/>
      <w:r w:rsidRPr="00B45A6B">
        <w:rPr>
          <w:rFonts w:ascii="Arial" w:eastAsia="新宋体" w:hAnsi="Arial"/>
        </w:rPr>
        <w:t>api</w:t>
      </w:r>
      <w:proofErr w:type="spellEnd"/>
      <w:r w:rsidRPr="00B45A6B">
        <w:rPr>
          <w:rFonts w:ascii="Arial" w:eastAsia="新宋体" w:hAnsi="Arial"/>
        </w:rPr>
        <w:t xml:space="preserve"> </w:t>
      </w:r>
      <w:r w:rsidRPr="00B45A6B">
        <w:rPr>
          <w:rFonts w:ascii="Arial" w:eastAsia="新宋体" w:hAnsi="Arial" w:hint="eastAsia"/>
        </w:rPr>
        <w:t>是</w:t>
      </w:r>
      <w:proofErr w:type="spellStart"/>
      <w:r w:rsidRPr="00B45A6B">
        <w:rPr>
          <w:rFonts w:ascii="Arial" w:eastAsia="新宋体" w:hAnsi="Arial"/>
        </w:rPr>
        <w:t>ApiClient</w:t>
      </w:r>
      <w:proofErr w:type="spellEnd"/>
      <w:r w:rsidRPr="00B45A6B">
        <w:rPr>
          <w:rFonts w:ascii="Arial" w:eastAsia="新宋体" w:hAnsi="Arial" w:hint="eastAsia"/>
        </w:rPr>
        <w:t>对</w:t>
      </w:r>
      <w:r w:rsidRPr="00B45A6B">
        <w:rPr>
          <w:rFonts w:ascii="Arial" w:eastAsia="新宋体" w:hAnsi="Arial"/>
        </w:rPr>
        <w:t>象</w:t>
      </w:r>
      <w:r w:rsidR="00D44950" w:rsidRPr="00B45A6B">
        <w:rPr>
          <w:rFonts w:ascii="Arial" w:eastAsia="新宋体" w:hAnsi="Arial" w:hint="eastAsia"/>
        </w:rPr>
        <w:t>，是抽象的手机客户端功能接口。</w:t>
      </w:r>
    </w:p>
    <w:p w:rsidR="003D1733" w:rsidRPr="00B45A6B" w:rsidRDefault="003D1733" w:rsidP="003D1733">
      <w:pPr>
        <w:rPr>
          <w:rFonts w:ascii="Arial" w:eastAsia="新宋体" w:hAnsi="Arial"/>
        </w:rPr>
      </w:pPr>
      <w:r w:rsidRPr="00B45A6B">
        <w:rPr>
          <w:rFonts w:ascii="Arial" w:eastAsia="新宋体" w:hAnsi="Arial" w:hint="eastAsia"/>
        </w:rPr>
        <w:t>其</w:t>
      </w:r>
      <w:r w:rsidRPr="00B45A6B">
        <w:rPr>
          <w:rFonts w:ascii="Arial" w:eastAsia="新宋体" w:hAnsi="Arial"/>
        </w:rPr>
        <w:t>中</w:t>
      </w:r>
      <w:r w:rsidRPr="00B45A6B">
        <w:rPr>
          <w:rFonts w:ascii="Arial" w:eastAsia="新宋体" w:hAnsi="Arial"/>
        </w:rPr>
        <w:t>handler</w:t>
      </w:r>
      <w:r w:rsidRPr="00B45A6B">
        <w:rPr>
          <w:rFonts w:ascii="Arial" w:eastAsia="新宋体" w:hAnsi="Arial" w:hint="eastAsia"/>
        </w:rPr>
        <w:t>用来接收直播处理成功或失败的消</w:t>
      </w:r>
      <w:r w:rsidRPr="00B45A6B">
        <w:rPr>
          <w:rFonts w:ascii="Arial" w:eastAsia="新宋体" w:hAnsi="Arial"/>
        </w:rPr>
        <w:t>息</w:t>
      </w:r>
    </w:p>
    <w:p w:rsidR="003D1733" w:rsidRPr="00B45A6B" w:rsidRDefault="003D1733" w:rsidP="003D1733">
      <w:pPr>
        <w:rPr>
          <w:rFonts w:ascii="Arial" w:eastAsia="新宋体" w:hAnsi="Arial"/>
        </w:rPr>
      </w:pPr>
      <w:r w:rsidRPr="00B45A6B">
        <w:rPr>
          <w:rFonts w:ascii="Arial" w:eastAsia="新宋体" w:hAnsi="Arial" w:hint="eastAsia"/>
        </w:rPr>
        <w:t>参</w:t>
      </w:r>
      <w:r w:rsidRPr="00B45A6B">
        <w:rPr>
          <w:rFonts w:ascii="Arial" w:eastAsia="新宋体" w:hAnsi="Arial"/>
        </w:rPr>
        <w:t>数</w:t>
      </w:r>
      <w:r w:rsidRPr="00B45A6B">
        <w:rPr>
          <w:rFonts w:ascii="Arial" w:eastAsia="新宋体" w:hAnsi="Arial"/>
        </w:rPr>
        <w:t>mode</w:t>
      </w:r>
      <w:r w:rsidRPr="00B45A6B">
        <w:rPr>
          <w:rFonts w:ascii="Arial" w:eastAsia="新宋体" w:hAnsi="Arial" w:hint="eastAsia"/>
        </w:rPr>
        <w:t>是决定本次是网络直播还是本地录制视频，</w:t>
      </w:r>
      <w:r w:rsidRPr="00B45A6B">
        <w:rPr>
          <w:rFonts w:ascii="Arial" w:eastAsia="新宋体" w:hAnsi="Arial"/>
        </w:rPr>
        <w:t xml:space="preserve"> </w:t>
      </w:r>
    </w:p>
    <w:p w:rsidR="003D1733" w:rsidRPr="00B45A6B" w:rsidRDefault="003D1733" w:rsidP="003D1733">
      <w:pPr>
        <w:rPr>
          <w:rFonts w:ascii="Arial" w:eastAsia="新宋体" w:hAnsi="Arial"/>
        </w:rPr>
      </w:pPr>
      <w:r w:rsidRPr="00B45A6B">
        <w:rPr>
          <w:rFonts w:ascii="Arial" w:eastAsia="新宋体" w:hAnsi="Arial" w:hint="eastAsia"/>
        </w:rPr>
        <w:lastRenderedPageBreak/>
        <w:t>参</w:t>
      </w:r>
      <w:r w:rsidRPr="00B45A6B">
        <w:rPr>
          <w:rFonts w:ascii="Arial" w:eastAsia="新宋体" w:hAnsi="Arial"/>
        </w:rPr>
        <w:t>数</w:t>
      </w:r>
      <w:r w:rsidRPr="00B45A6B">
        <w:rPr>
          <w:rFonts w:ascii="Arial" w:eastAsia="新宋体" w:hAnsi="Arial"/>
        </w:rPr>
        <w:t>targets</w:t>
      </w:r>
      <w:r w:rsidRPr="00B45A6B">
        <w:rPr>
          <w:rFonts w:ascii="Arial" w:eastAsia="新宋体" w:hAnsi="Arial" w:hint="eastAsia"/>
        </w:rPr>
        <w:t>是直播目标</w:t>
      </w:r>
      <w:r w:rsidRPr="00B45A6B">
        <w:rPr>
          <w:rFonts w:ascii="Arial" w:eastAsia="新宋体" w:hAnsi="Arial"/>
        </w:rPr>
        <w:t>的</w:t>
      </w:r>
      <w:r w:rsidRPr="00B45A6B">
        <w:rPr>
          <w:rFonts w:ascii="Arial" w:eastAsia="新宋体" w:hAnsi="Arial" w:hint="eastAsia"/>
        </w:rPr>
        <w:t>RTP</w:t>
      </w:r>
      <w:r w:rsidRPr="00B45A6B">
        <w:rPr>
          <w:rFonts w:ascii="Arial" w:eastAsia="新宋体" w:hAnsi="Arial" w:hint="eastAsia"/>
        </w:rPr>
        <w:t>地址数组，直播将发给这些目标地址</w:t>
      </w:r>
      <w:r w:rsidRPr="00B45A6B">
        <w:rPr>
          <w:rFonts w:ascii="Arial" w:eastAsia="新宋体" w:hAnsi="Arial"/>
        </w:rPr>
        <w:t>。</w:t>
      </w:r>
    </w:p>
    <w:p w:rsidR="003D1733" w:rsidRPr="00B45A6B" w:rsidRDefault="003D1733" w:rsidP="003D1733">
      <w:pPr>
        <w:pStyle w:val="ListParagraph"/>
        <w:numPr>
          <w:ilvl w:val="0"/>
          <w:numId w:val="32"/>
        </w:numPr>
        <w:ind w:firstLineChars="0"/>
        <w:rPr>
          <w:rFonts w:ascii="Arial" w:eastAsia="新宋体" w:hAnsi="Arial"/>
        </w:rPr>
      </w:pPr>
      <w:r w:rsidRPr="00B45A6B">
        <w:rPr>
          <w:rFonts w:ascii="Arial" w:eastAsia="新宋体" w:hAnsi="Arial" w:hint="eastAsia"/>
        </w:rPr>
        <w:t>创</w:t>
      </w:r>
      <w:r w:rsidRPr="00B45A6B">
        <w:rPr>
          <w:rFonts w:ascii="Arial" w:eastAsia="新宋体" w:hAnsi="Arial"/>
        </w:rPr>
        <w:t>建</w:t>
      </w:r>
      <w:proofErr w:type="spellStart"/>
      <w:r w:rsidRPr="00B45A6B">
        <w:rPr>
          <w:rFonts w:ascii="Arial" w:eastAsia="新宋体" w:hAnsi="Arial"/>
        </w:rPr>
        <w:t>Live</w:t>
      </w:r>
      <w:r w:rsidRPr="00B45A6B">
        <w:rPr>
          <w:rFonts w:ascii="Arial" w:eastAsia="新宋体" w:hAnsi="Arial" w:hint="eastAsia"/>
        </w:rPr>
        <w:t>Video</w:t>
      </w:r>
      <w:proofErr w:type="spellEnd"/>
      <w:r w:rsidRPr="00B45A6B">
        <w:rPr>
          <w:rFonts w:ascii="Arial" w:eastAsia="新宋体" w:hAnsi="Arial" w:hint="eastAsia"/>
        </w:rPr>
        <w:t>对象后，应用要</w:t>
      </w:r>
      <w:r w:rsidRPr="00B45A6B">
        <w:rPr>
          <w:rFonts w:ascii="Arial" w:eastAsia="新宋体" w:hAnsi="Arial"/>
        </w:rPr>
        <w:t>把</w:t>
      </w:r>
      <w:r w:rsidRPr="00B45A6B">
        <w:rPr>
          <w:rFonts w:ascii="Arial" w:eastAsia="新宋体" w:hAnsi="Arial" w:hint="eastAsia"/>
        </w:rPr>
        <w:t>录制</w:t>
      </w:r>
      <w:r w:rsidRPr="00B45A6B">
        <w:rPr>
          <w:rFonts w:ascii="Arial" w:eastAsia="新宋体" w:hAnsi="Arial"/>
        </w:rPr>
        <w:t>和</w:t>
      </w:r>
      <w:r w:rsidRPr="00B45A6B">
        <w:rPr>
          <w:rFonts w:ascii="Arial" w:eastAsia="新宋体" w:hAnsi="Arial" w:hint="eastAsia"/>
        </w:rPr>
        <w:t>直播窗口放到自己的界面</w:t>
      </w:r>
      <w:r w:rsidRPr="00B45A6B">
        <w:rPr>
          <w:rFonts w:ascii="Arial" w:eastAsia="新宋体" w:hAnsi="Arial"/>
        </w:rPr>
        <w:t>中</w:t>
      </w:r>
      <w:r w:rsidRPr="00B45A6B">
        <w:rPr>
          <w:rFonts w:ascii="Arial" w:eastAsia="新宋体" w:hAnsi="Arial"/>
        </w:rPr>
        <w:t>:</w:t>
      </w:r>
    </w:p>
    <w:p w:rsidR="003D1733" w:rsidRPr="00B45A6B" w:rsidRDefault="003D1733" w:rsidP="003D1733">
      <w:pPr>
        <w:rPr>
          <w:rFonts w:ascii="Arial" w:eastAsia="新宋体" w:hAnsi="Arial"/>
        </w:rPr>
      </w:pPr>
      <w:r w:rsidRPr="00B45A6B">
        <w:rPr>
          <w:rFonts w:ascii="Arial" w:eastAsia="新宋体" w:hAnsi="Arial"/>
        </w:rPr>
        <w:t>Public</w:t>
      </w:r>
      <w:r w:rsidRPr="00B45A6B">
        <w:rPr>
          <w:rFonts w:ascii="Arial" w:eastAsia="新宋体" w:hAnsi="Arial" w:hint="eastAsia"/>
        </w:rPr>
        <w:t xml:space="preserve"> </w:t>
      </w:r>
      <w:r w:rsidRPr="00B45A6B">
        <w:rPr>
          <w:rFonts w:ascii="Arial" w:eastAsia="新宋体" w:hAnsi="Arial"/>
        </w:rPr>
        <w:t>void</w:t>
      </w:r>
      <w:r w:rsidRPr="00B45A6B">
        <w:rPr>
          <w:rFonts w:ascii="Arial" w:eastAsia="新宋体" w:hAnsi="Arial" w:hint="eastAsia"/>
        </w:rPr>
        <w:t xml:space="preserve"> </w:t>
      </w:r>
      <w:proofErr w:type="gramStart"/>
      <w:r w:rsidRPr="00B45A6B">
        <w:rPr>
          <w:rFonts w:ascii="Arial" w:eastAsia="新宋体" w:hAnsi="Arial"/>
        </w:rPr>
        <w:t>attach(</w:t>
      </w:r>
      <w:proofErr w:type="spellStart"/>
      <w:proofErr w:type="gramEnd"/>
      <w:r w:rsidRPr="00B45A6B">
        <w:rPr>
          <w:rFonts w:ascii="Arial" w:eastAsia="新宋体" w:hAnsi="Arial"/>
        </w:rPr>
        <w:t>ViewManager</w:t>
      </w:r>
      <w:proofErr w:type="spellEnd"/>
      <w:r w:rsidRPr="00B45A6B">
        <w:rPr>
          <w:rFonts w:ascii="Arial" w:eastAsia="新宋体" w:hAnsi="Arial"/>
        </w:rPr>
        <w:t xml:space="preserve"> wm);</w:t>
      </w:r>
    </w:p>
    <w:p w:rsidR="003D1733" w:rsidRPr="00B45A6B" w:rsidRDefault="003D1733" w:rsidP="003D1733">
      <w:pPr>
        <w:pStyle w:val="ListParagraph"/>
        <w:numPr>
          <w:ilvl w:val="0"/>
          <w:numId w:val="32"/>
        </w:numPr>
        <w:ind w:firstLineChars="0"/>
        <w:rPr>
          <w:rFonts w:ascii="Arial" w:eastAsia="新宋体" w:hAnsi="Arial"/>
        </w:rPr>
      </w:pPr>
      <w:r w:rsidRPr="00B45A6B">
        <w:rPr>
          <w:rFonts w:ascii="Arial" w:eastAsia="新宋体" w:hAnsi="Arial" w:hint="eastAsia"/>
        </w:rPr>
        <w:t>启动直播</w:t>
      </w:r>
    </w:p>
    <w:p w:rsidR="003D1733" w:rsidRPr="00B45A6B" w:rsidRDefault="003D1733" w:rsidP="00A903DE">
      <w:pPr>
        <w:rPr>
          <w:rFonts w:ascii="Arial" w:eastAsia="新宋体" w:hAnsi="Arial"/>
        </w:rPr>
      </w:pPr>
      <w:r w:rsidRPr="00B45A6B">
        <w:rPr>
          <w:rFonts w:ascii="Arial" w:eastAsia="新宋体" w:hAnsi="Arial"/>
        </w:rPr>
        <w:t>P</w:t>
      </w:r>
      <w:r w:rsidRPr="00B45A6B">
        <w:rPr>
          <w:rFonts w:ascii="Arial" w:eastAsia="新宋体" w:hAnsi="Arial" w:hint="eastAsia"/>
        </w:rPr>
        <w:t xml:space="preserve">ublic void </w:t>
      </w:r>
      <w:proofErr w:type="gramStart"/>
      <w:r w:rsidRPr="00B45A6B">
        <w:rPr>
          <w:rFonts w:ascii="Arial" w:eastAsia="新宋体" w:hAnsi="Arial" w:hint="eastAsia"/>
        </w:rPr>
        <w:t>start(</w:t>
      </w:r>
      <w:proofErr w:type="gramEnd"/>
      <w:r w:rsidRPr="00B45A6B">
        <w:rPr>
          <w:rFonts w:ascii="Arial" w:eastAsia="新宋体" w:hAnsi="Arial" w:hint="eastAsia"/>
        </w:rPr>
        <w:t>);</w:t>
      </w:r>
    </w:p>
    <w:p w:rsidR="003D1733" w:rsidRPr="00B45A6B" w:rsidRDefault="003D1733" w:rsidP="003D1733">
      <w:pPr>
        <w:pStyle w:val="ListParagraph"/>
        <w:numPr>
          <w:ilvl w:val="0"/>
          <w:numId w:val="32"/>
        </w:numPr>
        <w:ind w:firstLineChars="0"/>
        <w:rPr>
          <w:rFonts w:ascii="Arial" w:eastAsia="新宋体" w:hAnsi="Arial"/>
        </w:rPr>
      </w:pPr>
      <w:r w:rsidRPr="00B45A6B">
        <w:rPr>
          <w:rFonts w:ascii="Arial" w:eastAsia="新宋体" w:hAnsi="Arial" w:hint="eastAsia"/>
        </w:rPr>
        <w:t>停止直播</w:t>
      </w:r>
    </w:p>
    <w:p w:rsidR="003D1733" w:rsidRPr="00B45A6B" w:rsidRDefault="003D1733" w:rsidP="00A903DE">
      <w:pPr>
        <w:rPr>
          <w:rFonts w:ascii="Arial" w:eastAsia="新宋体" w:hAnsi="Arial"/>
        </w:rPr>
      </w:pPr>
      <w:r w:rsidRPr="00B45A6B">
        <w:rPr>
          <w:rFonts w:ascii="Arial" w:eastAsia="新宋体" w:hAnsi="Arial"/>
        </w:rPr>
        <w:t>P</w:t>
      </w:r>
      <w:r w:rsidRPr="00B45A6B">
        <w:rPr>
          <w:rFonts w:ascii="Arial" w:eastAsia="新宋体" w:hAnsi="Arial" w:hint="eastAsia"/>
        </w:rPr>
        <w:t xml:space="preserve">ublic void </w:t>
      </w:r>
      <w:proofErr w:type="gramStart"/>
      <w:r w:rsidRPr="00B45A6B">
        <w:rPr>
          <w:rFonts w:ascii="Arial" w:eastAsia="新宋体" w:hAnsi="Arial" w:hint="eastAsia"/>
        </w:rPr>
        <w:t>stop(</w:t>
      </w:r>
      <w:proofErr w:type="gramEnd"/>
      <w:r w:rsidRPr="00B45A6B">
        <w:rPr>
          <w:rFonts w:ascii="Arial" w:eastAsia="新宋体" w:hAnsi="Arial" w:hint="eastAsia"/>
        </w:rPr>
        <w:t>);</w:t>
      </w:r>
    </w:p>
    <w:p w:rsidR="003D1733" w:rsidRPr="00B45A6B" w:rsidRDefault="003D1733" w:rsidP="003D1733">
      <w:pPr>
        <w:pStyle w:val="ListParagraph"/>
        <w:numPr>
          <w:ilvl w:val="0"/>
          <w:numId w:val="31"/>
        </w:numPr>
        <w:ind w:firstLineChars="0"/>
        <w:rPr>
          <w:rFonts w:ascii="Arial" w:eastAsia="新宋体" w:hAnsi="Arial"/>
        </w:rPr>
      </w:pPr>
      <w:r w:rsidRPr="00B45A6B">
        <w:rPr>
          <w:rFonts w:ascii="Arial" w:eastAsia="新宋体" w:hAnsi="Arial" w:hint="eastAsia"/>
        </w:rPr>
        <w:t>从界面中移除：</w:t>
      </w:r>
    </w:p>
    <w:p w:rsidR="003D1733" w:rsidRPr="00B45A6B" w:rsidRDefault="003D1733" w:rsidP="003D1733">
      <w:pPr>
        <w:rPr>
          <w:rFonts w:ascii="Arial" w:eastAsia="新宋体" w:hAnsi="Arial"/>
        </w:rPr>
      </w:pPr>
      <w:r w:rsidRPr="00B45A6B">
        <w:rPr>
          <w:rFonts w:ascii="Arial" w:eastAsia="新宋体" w:hAnsi="Arial"/>
        </w:rPr>
        <w:t>P</w:t>
      </w:r>
      <w:r w:rsidRPr="00B45A6B">
        <w:rPr>
          <w:rFonts w:ascii="Arial" w:eastAsia="新宋体" w:hAnsi="Arial" w:hint="eastAsia"/>
        </w:rPr>
        <w:t xml:space="preserve">ublic void </w:t>
      </w:r>
      <w:proofErr w:type="gramStart"/>
      <w:r w:rsidRPr="00B45A6B">
        <w:rPr>
          <w:rFonts w:ascii="Arial" w:eastAsia="新宋体" w:hAnsi="Arial" w:hint="eastAsia"/>
        </w:rPr>
        <w:t>detach(</w:t>
      </w:r>
      <w:proofErr w:type="gramEnd"/>
      <w:r w:rsidRPr="00B45A6B">
        <w:rPr>
          <w:rFonts w:ascii="Arial" w:eastAsia="新宋体" w:hAnsi="Arial" w:hint="eastAsia"/>
        </w:rPr>
        <w:t>);</w:t>
      </w:r>
    </w:p>
    <w:p w:rsidR="00C158C2" w:rsidRPr="00B45A6B" w:rsidRDefault="00C158C2" w:rsidP="003D1733">
      <w:pPr>
        <w:rPr>
          <w:rFonts w:ascii="Arial" w:eastAsia="新宋体" w:hAnsi="Arial"/>
        </w:rPr>
      </w:pPr>
    </w:p>
    <w:p w:rsidR="00D14644" w:rsidRPr="00B45A6B" w:rsidRDefault="00D14644" w:rsidP="00D14644">
      <w:pPr>
        <w:pStyle w:val="Heading4"/>
        <w:numPr>
          <w:ilvl w:val="1"/>
          <w:numId w:val="26"/>
        </w:numPr>
        <w:rPr>
          <w:rFonts w:ascii="Arial" w:eastAsia="新宋体" w:hAnsi="Arial"/>
          <w:b/>
        </w:rPr>
      </w:pPr>
      <w:r w:rsidRPr="00B45A6B">
        <w:rPr>
          <w:rFonts w:ascii="Arial" w:eastAsia="新宋体" w:hAnsi="Arial" w:hint="eastAsia"/>
          <w:b/>
        </w:rPr>
        <w:t>和第三方平台对接</w:t>
      </w:r>
    </w:p>
    <w:p w:rsidR="00C158C2" w:rsidRPr="00B45A6B" w:rsidRDefault="00C158C2" w:rsidP="00C158C2">
      <w:pPr>
        <w:rPr>
          <w:rFonts w:ascii="Arial" w:eastAsia="新宋体" w:hAnsi="Arial"/>
        </w:rPr>
      </w:pPr>
      <w:r w:rsidRPr="00B45A6B">
        <w:rPr>
          <w:rFonts w:ascii="Arial" w:eastAsia="新宋体" w:hAnsi="Arial" w:hint="eastAsia"/>
        </w:rPr>
        <w:t>和第三方平台对接的过程中，存在用户名和密码等敏感信息的传递，使用以下技术进行防护，避免用户敏感信息泄露：</w:t>
      </w:r>
    </w:p>
    <w:p w:rsidR="00C158C2" w:rsidRPr="00B45A6B" w:rsidRDefault="00C158C2" w:rsidP="00C158C2">
      <w:pPr>
        <w:pStyle w:val="ListParagraph"/>
        <w:numPr>
          <w:ilvl w:val="0"/>
          <w:numId w:val="35"/>
        </w:numPr>
        <w:ind w:firstLineChars="0"/>
        <w:rPr>
          <w:rFonts w:ascii="Arial" w:eastAsia="新宋体" w:hAnsi="Arial"/>
        </w:rPr>
      </w:pPr>
      <w:r w:rsidRPr="00B45A6B">
        <w:rPr>
          <w:rFonts w:ascii="Arial" w:eastAsia="新宋体" w:hAnsi="Arial" w:hint="eastAsia"/>
        </w:rPr>
        <w:t>涉及到密码等敏感信息传输的接口采用</w:t>
      </w:r>
      <w:r w:rsidRPr="00B45A6B">
        <w:rPr>
          <w:rFonts w:ascii="Arial" w:eastAsia="新宋体" w:hAnsi="Arial" w:hint="eastAsia"/>
        </w:rPr>
        <w:t>HTTPS</w:t>
      </w:r>
      <w:r w:rsidRPr="00B45A6B">
        <w:rPr>
          <w:rFonts w:ascii="Arial" w:eastAsia="新宋体" w:hAnsi="Arial" w:hint="eastAsia"/>
        </w:rPr>
        <w:t>传输，请求和回应的负荷会进行加密，在网上传输的时候不会泄漏。</w:t>
      </w:r>
    </w:p>
    <w:p w:rsidR="00C158C2" w:rsidRPr="00B45A6B" w:rsidRDefault="00C158C2" w:rsidP="00C158C2">
      <w:pPr>
        <w:pStyle w:val="ListParagraph"/>
        <w:numPr>
          <w:ilvl w:val="0"/>
          <w:numId w:val="35"/>
        </w:numPr>
        <w:ind w:firstLineChars="0"/>
        <w:rPr>
          <w:rFonts w:ascii="Arial" w:eastAsia="新宋体" w:hAnsi="Arial"/>
        </w:rPr>
      </w:pPr>
      <w:r w:rsidRPr="00B45A6B">
        <w:rPr>
          <w:rFonts w:ascii="Arial" w:eastAsia="新宋体" w:hAnsi="Arial" w:hint="eastAsia"/>
        </w:rPr>
        <w:t>涉及敏感信息传输的接口（即登录），使用签名来验证调用者身份，签名不符的请求将被拒绝。这样防止恶意用户通过暴力破解来猜测密码。</w:t>
      </w:r>
    </w:p>
    <w:p w:rsidR="00C158C2" w:rsidRPr="00B45A6B" w:rsidRDefault="00C158C2" w:rsidP="00C158C2">
      <w:pPr>
        <w:pStyle w:val="ListParagraph"/>
        <w:numPr>
          <w:ilvl w:val="0"/>
          <w:numId w:val="35"/>
        </w:numPr>
        <w:ind w:firstLineChars="0"/>
        <w:rPr>
          <w:rFonts w:ascii="Arial" w:eastAsia="新宋体" w:hAnsi="Arial"/>
        </w:rPr>
      </w:pPr>
      <w:r w:rsidRPr="00B45A6B">
        <w:rPr>
          <w:rFonts w:ascii="Arial" w:eastAsia="新宋体" w:hAnsi="Arial" w:hint="eastAsia"/>
        </w:rPr>
        <w:t>由于内审原因，登录成功后密码仅会保持在服务器内存中，该密码不会写到磁盘上，</w:t>
      </w:r>
      <w:r w:rsidR="00087617" w:rsidRPr="00B45A6B">
        <w:rPr>
          <w:rFonts w:ascii="Arial" w:eastAsia="新宋体" w:hAnsi="Arial" w:hint="eastAsia"/>
        </w:rPr>
        <w:t>防止通过文件的密码泄漏。</w:t>
      </w:r>
    </w:p>
    <w:p w:rsidR="00C158C2" w:rsidRPr="00B45A6B" w:rsidRDefault="00C158C2" w:rsidP="00C158C2">
      <w:pPr>
        <w:rPr>
          <w:rFonts w:ascii="Arial" w:eastAsia="新宋体" w:hAnsi="Arial"/>
        </w:rPr>
      </w:pPr>
    </w:p>
    <w:p w:rsidR="00767469" w:rsidRPr="00B45A6B" w:rsidRDefault="00767469" w:rsidP="00767469">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t>控制网页接口</w:t>
      </w:r>
    </w:p>
    <w:p w:rsidR="00767469" w:rsidRPr="00B45A6B" w:rsidRDefault="00767469" w:rsidP="00767469">
      <w:pPr>
        <w:jc w:val="left"/>
        <w:rPr>
          <w:rFonts w:ascii="Arial" w:eastAsia="新宋体" w:hAnsi="Arial"/>
          <w:sz w:val="20"/>
        </w:rPr>
      </w:pPr>
      <w:r w:rsidRPr="00B45A6B">
        <w:rPr>
          <w:rFonts w:ascii="Arial" w:eastAsia="新宋体" w:hAnsi="Arial" w:hint="eastAsia"/>
          <w:sz w:val="20"/>
        </w:rPr>
        <w:t>第三方平台可以通过调用控制网页接口，管理用户所对应的摄像头列表。</w:t>
      </w:r>
    </w:p>
    <w:p w:rsidR="00D14644" w:rsidRPr="00B45A6B" w:rsidRDefault="00767469" w:rsidP="00767469">
      <w:pPr>
        <w:pStyle w:val="ListParagraph"/>
        <w:numPr>
          <w:ilvl w:val="1"/>
          <w:numId w:val="24"/>
        </w:numPr>
        <w:ind w:firstLineChars="0"/>
        <w:rPr>
          <w:rFonts w:ascii="Arial" w:eastAsia="新宋体" w:hAnsi="Arial"/>
        </w:rPr>
      </w:pPr>
      <w:r w:rsidRPr="00B45A6B">
        <w:rPr>
          <w:rFonts w:ascii="Arial" w:eastAsia="新宋体" w:hAnsi="Arial" w:hint="eastAsia"/>
        </w:rPr>
        <w:t>登录</w:t>
      </w:r>
    </w:p>
    <w:p w:rsidR="00767469" w:rsidRPr="00B45A6B" w:rsidRDefault="00767469" w:rsidP="00767469">
      <w:pPr>
        <w:rPr>
          <w:rFonts w:ascii="Arial" w:eastAsia="新宋体" w:hAnsi="Arial"/>
        </w:rPr>
      </w:pPr>
      <w:r w:rsidRPr="00B45A6B">
        <w:rPr>
          <w:rFonts w:ascii="Arial" w:eastAsia="新宋体" w:hAnsi="Arial" w:hint="eastAsia"/>
        </w:rPr>
        <w:t>用于管理用户登录到分享平台上。输入参数为：用户名，密码，域名和签名。签名的目的是为了防止非授权的第三方使用该接口。返回为</w:t>
      </w:r>
      <w:r w:rsidRPr="00B45A6B">
        <w:rPr>
          <w:rFonts w:ascii="Arial" w:eastAsia="新宋体" w:hAnsi="Arial" w:hint="eastAsia"/>
        </w:rPr>
        <w:t>JSON</w:t>
      </w:r>
      <w:r w:rsidRPr="00B45A6B">
        <w:rPr>
          <w:rFonts w:ascii="Arial" w:eastAsia="新宋体" w:hAnsi="Arial" w:hint="eastAsia"/>
        </w:rPr>
        <w:t>结果，指示登录是否成功。</w:t>
      </w:r>
    </w:p>
    <w:p w:rsidR="00767469" w:rsidRPr="00B45A6B" w:rsidRDefault="00767469" w:rsidP="00767469">
      <w:pPr>
        <w:pStyle w:val="ListParagraph"/>
        <w:numPr>
          <w:ilvl w:val="1"/>
          <w:numId w:val="24"/>
        </w:numPr>
        <w:ind w:firstLineChars="0"/>
        <w:rPr>
          <w:rFonts w:ascii="Arial" w:eastAsia="新宋体" w:hAnsi="Arial"/>
        </w:rPr>
      </w:pPr>
      <w:r w:rsidRPr="00B45A6B">
        <w:rPr>
          <w:rFonts w:ascii="Arial" w:eastAsia="新宋体" w:hAnsi="Arial" w:hint="eastAsia"/>
        </w:rPr>
        <w:t>获取摄像头列表：</w:t>
      </w:r>
    </w:p>
    <w:p w:rsidR="00767469" w:rsidRPr="00B45A6B" w:rsidRDefault="00767469" w:rsidP="00767469">
      <w:pPr>
        <w:rPr>
          <w:rFonts w:ascii="Arial" w:eastAsia="新宋体" w:hAnsi="Arial"/>
        </w:rPr>
      </w:pPr>
      <w:r w:rsidRPr="00B45A6B">
        <w:rPr>
          <w:rFonts w:ascii="Arial" w:eastAsia="新宋体" w:hAnsi="Arial" w:hint="eastAsia"/>
        </w:rPr>
        <w:t>用于管理用户获取管理的摄像头列表。输入参数为：摄像头分页数。输入请求中带有登录成功返回的会话标识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结果，取得的摄像头列表。摄像头列表中有摄像头</w:t>
      </w:r>
      <w:r w:rsidRPr="00B45A6B">
        <w:rPr>
          <w:rFonts w:ascii="Arial" w:eastAsia="新宋体" w:hAnsi="Arial" w:hint="eastAsia"/>
        </w:rPr>
        <w:t>id</w:t>
      </w:r>
      <w:r w:rsidRPr="00B45A6B">
        <w:rPr>
          <w:rFonts w:ascii="Arial" w:eastAsia="新宋体" w:hAnsi="Arial" w:hint="eastAsia"/>
        </w:rPr>
        <w:t>，以及指示该摄像头是否已经开启转码的标识，如果有开启转码，还带有该摄像头分享的观看链接。</w:t>
      </w:r>
    </w:p>
    <w:p w:rsidR="00767469" w:rsidRPr="00B45A6B" w:rsidRDefault="00767469" w:rsidP="00767469">
      <w:pPr>
        <w:pStyle w:val="ListParagraph"/>
        <w:numPr>
          <w:ilvl w:val="1"/>
          <w:numId w:val="24"/>
        </w:numPr>
        <w:ind w:firstLineChars="0"/>
        <w:rPr>
          <w:rFonts w:ascii="Arial" w:eastAsia="新宋体" w:hAnsi="Arial"/>
        </w:rPr>
      </w:pPr>
      <w:r w:rsidRPr="00B45A6B">
        <w:rPr>
          <w:rFonts w:ascii="Arial" w:eastAsia="新宋体" w:hAnsi="Arial" w:hint="eastAsia"/>
        </w:rPr>
        <w:t>开启摄像头转码</w:t>
      </w:r>
    </w:p>
    <w:p w:rsidR="00767469" w:rsidRPr="00B45A6B" w:rsidRDefault="00767469" w:rsidP="00767469">
      <w:pPr>
        <w:rPr>
          <w:rFonts w:ascii="Arial" w:eastAsia="新宋体" w:hAnsi="Arial"/>
        </w:rPr>
      </w:pPr>
      <w:r w:rsidRPr="00B45A6B">
        <w:rPr>
          <w:rFonts w:ascii="Arial" w:eastAsia="新宋体" w:hAnsi="Arial" w:hint="eastAsia"/>
        </w:rPr>
        <w:t>用于管理用户开启摄像头转码。输入参数为：摄像头</w:t>
      </w:r>
      <w:r w:rsidRPr="00B45A6B">
        <w:rPr>
          <w:rFonts w:ascii="Arial" w:eastAsia="新宋体" w:hAnsi="Arial" w:hint="eastAsia"/>
        </w:rPr>
        <w:t>id</w:t>
      </w:r>
      <w:r w:rsidR="0089276E" w:rsidRPr="00B45A6B">
        <w:rPr>
          <w:rFonts w:ascii="Arial" w:eastAsia="新宋体" w:hAnsi="Arial" w:hint="eastAsia"/>
        </w:rPr>
        <w:t>，视频权限（</w:t>
      </w:r>
      <w:r w:rsidR="0089276E" w:rsidRPr="00B45A6B">
        <w:rPr>
          <w:rFonts w:ascii="Arial" w:eastAsia="新宋体" w:hAnsi="Arial" w:hint="eastAsia"/>
        </w:rPr>
        <w:t xml:space="preserve">public </w:t>
      </w:r>
      <w:r w:rsidR="0089276E" w:rsidRPr="00B45A6B">
        <w:rPr>
          <w:rFonts w:ascii="Arial" w:eastAsia="新宋体" w:hAnsi="Arial"/>
        </w:rPr>
        <w:t>–</w:t>
      </w:r>
      <w:r w:rsidR="0089276E" w:rsidRPr="00B45A6B">
        <w:rPr>
          <w:rFonts w:ascii="Arial" w:eastAsia="新宋体" w:hAnsi="Arial" w:hint="eastAsia"/>
        </w:rPr>
        <w:t xml:space="preserve"> </w:t>
      </w:r>
      <w:r w:rsidR="0089276E" w:rsidRPr="00B45A6B">
        <w:rPr>
          <w:rFonts w:ascii="Arial" w:eastAsia="新宋体" w:hAnsi="Arial" w:hint="eastAsia"/>
        </w:rPr>
        <w:t>公开，</w:t>
      </w:r>
      <w:r w:rsidR="0089276E" w:rsidRPr="00B45A6B">
        <w:rPr>
          <w:rFonts w:ascii="Arial" w:eastAsia="新宋体" w:hAnsi="Arial" w:hint="eastAsia"/>
        </w:rPr>
        <w:t xml:space="preserve">private </w:t>
      </w:r>
      <w:r w:rsidR="0089276E" w:rsidRPr="00B45A6B">
        <w:rPr>
          <w:rFonts w:ascii="Arial" w:eastAsia="新宋体" w:hAnsi="Arial"/>
        </w:rPr>
        <w:t>–</w:t>
      </w:r>
      <w:r w:rsidR="0089276E" w:rsidRPr="00B45A6B">
        <w:rPr>
          <w:rFonts w:ascii="Arial" w:eastAsia="新宋体" w:hAnsi="Arial" w:hint="eastAsia"/>
        </w:rPr>
        <w:t xml:space="preserve"> </w:t>
      </w:r>
      <w:r w:rsidR="0089276E" w:rsidRPr="00B45A6B">
        <w:rPr>
          <w:rFonts w:ascii="Arial" w:eastAsia="新宋体" w:hAnsi="Arial" w:hint="eastAsia"/>
        </w:rPr>
        <w:t>私密）</w:t>
      </w:r>
      <w:r w:rsidRPr="00B45A6B">
        <w:rPr>
          <w:rFonts w:ascii="Arial" w:eastAsia="新宋体" w:hAnsi="Arial" w:hint="eastAsia"/>
        </w:rPr>
        <w:t>。输入请求中带有登录成功返回的会话标识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结果，得到该摄像头信息。摄像头信息中带有该摄像头分享的观看链接。</w:t>
      </w:r>
    </w:p>
    <w:p w:rsidR="00767469" w:rsidRPr="00B45A6B" w:rsidRDefault="00767469" w:rsidP="00767469">
      <w:pPr>
        <w:pStyle w:val="ListParagraph"/>
        <w:numPr>
          <w:ilvl w:val="1"/>
          <w:numId w:val="24"/>
        </w:numPr>
        <w:ind w:firstLineChars="0"/>
        <w:rPr>
          <w:rFonts w:ascii="Arial" w:eastAsia="新宋体" w:hAnsi="Arial"/>
        </w:rPr>
      </w:pPr>
      <w:r w:rsidRPr="00B45A6B">
        <w:rPr>
          <w:rFonts w:ascii="Arial" w:eastAsia="新宋体" w:hAnsi="Arial" w:hint="eastAsia"/>
        </w:rPr>
        <w:t>关闭摄像头转码</w:t>
      </w:r>
    </w:p>
    <w:p w:rsidR="0089276E" w:rsidRPr="00B45A6B" w:rsidRDefault="00767469" w:rsidP="0089276E">
      <w:pPr>
        <w:rPr>
          <w:rFonts w:ascii="Arial" w:eastAsia="新宋体" w:hAnsi="Arial"/>
        </w:rPr>
      </w:pPr>
      <w:r w:rsidRPr="00B45A6B">
        <w:rPr>
          <w:rFonts w:ascii="Arial" w:eastAsia="新宋体" w:hAnsi="Arial" w:hint="eastAsia"/>
        </w:rPr>
        <w:t>用于管理用户</w:t>
      </w:r>
      <w:r w:rsidR="0089276E" w:rsidRPr="00B45A6B">
        <w:rPr>
          <w:rFonts w:ascii="Arial" w:eastAsia="新宋体" w:hAnsi="Arial" w:hint="eastAsia"/>
        </w:rPr>
        <w:t>关闭</w:t>
      </w:r>
      <w:r w:rsidRPr="00B45A6B">
        <w:rPr>
          <w:rFonts w:ascii="Arial" w:eastAsia="新宋体" w:hAnsi="Arial" w:hint="eastAsia"/>
        </w:rPr>
        <w:t>摄像头转码。输入参数为：摄像头</w:t>
      </w:r>
      <w:r w:rsidRPr="00B45A6B">
        <w:rPr>
          <w:rFonts w:ascii="Arial" w:eastAsia="新宋体" w:hAnsi="Arial" w:hint="eastAsia"/>
        </w:rPr>
        <w:t>id</w:t>
      </w:r>
      <w:r w:rsidRPr="00B45A6B">
        <w:rPr>
          <w:rFonts w:ascii="Arial" w:eastAsia="新宋体" w:hAnsi="Arial" w:hint="eastAsia"/>
        </w:rPr>
        <w:t>。输入请求中带有登录成功返回的会</w:t>
      </w:r>
      <w:r w:rsidRPr="00B45A6B">
        <w:rPr>
          <w:rFonts w:ascii="Arial" w:eastAsia="新宋体" w:hAnsi="Arial" w:hint="eastAsia"/>
        </w:rPr>
        <w:lastRenderedPageBreak/>
        <w:t>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结果，得到该摄像头信息。</w:t>
      </w:r>
    </w:p>
    <w:p w:rsidR="00767469" w:rsidRPr="00B45A6B" w:rsidRDefault="00767469" w:rsidP="0089276E">
      <w:pPr>
        <w:pStyle w:val="ListParagraph"/>
        <w:numPr>
          <w:ilvl w:val="1"/>
          <w:numId w:val="24"/>
        </w:numPr>
        <w:ind w:firstLineChars="0"/>
        <w:rPr>
          <w:rFonts w:ascii="Arial" w:eastAsia="新宋体" w:hAnsi="Arial"/>
        </w:rPr>
      </w:pPr>
      <w:r w:rsidRPr="00B45A6B">
        <w:rPr>
          <w:rFonts w:ascii="Arial" w:eastAsia="新宋体" w:hAnsi="Arial" w:hint="eastAsia"/>
        </w:rPr>
        <w:t>退出登录</w:t>
      </w:r>
    </w:p>
    <w:p w:rsidR="0089276E" w:rsidRPr="00B45A6B" w:rsidRDefault="0089276E" w:rsidP="0089276E">
      <w:pPr>
        <w:rPr>
          <w:rFonts w:ascii="Arial" w:eastAsia="新宋体" w:hAnsi="Arial"/>
        </w:rPr>
      </w:pPr>
      <w:r w:rsidRPr="00B45A6B">
        <w:rPr>
          <w:rFonts w:ascii="Arial" w:eastAsia="新宋体" w:hAnsi="Arial" w:hint="eastAsia"/>
        </w:rPr>
        <w:t>用于管理用户退出登录。无输入参数。输入请求中带有登录成功返回的会话标识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结果，退出登录后，该会话将无法再进行摄像头的操作，直到再次登录成功。</w:t>
      </w:r>
    </w:p>
    <w:p w:rsidR="0089276E" w:rsidRPr="00B45A6B" w:rsidRDefault="0089276E" w:rsidP="0089276E">
      <w:pPr>
        <w:rPr>
          <w:rFonts w:ascii="Arial" w:eastAsia="新宋体" w:hAnsi="Arial"/>
        </w:rPr>
      </w:pPr>
    </w:p>
    <w:p w:rsidR="0089276E" w:rsidRPr="00B45A6B" w:rsidRDefault="0089276E" w:rsidP="0089276E">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t>观看网页和接口</w:t>
      </w:r>
    </w:p>
    <w:p w:rsidR="0089276E" w:rsidRPr="00B45A6B" w:rsidRDefault="0089276E" w:rsidP="0089276E">
      <w:pPr>
        <w:pStyle w:val="ListParagraph"/>
        <w:numPr>
          <w:ilvl w:val="1"/>
          <w:numId w:val="24"/>
        </w:numPr>
        <w:ind w:firstLineChars="0"/>
        <w:rPr>
          <w:rFonts w:ascii="Arial" w:eastAsia="新宋体" w:hAnsi="Arial"/>
        </w:rPr>
      </w:pPr>
      <w:r w:rsidRPr="00B45A6B">
        <w:rPr>
          <w:rFonts w:ascii="Arial" w:eastAsia="新宋体" w:hAnsi="Arial" w:hint="eastAsia"/>
        </w:rPr>
        <w:t>登录</w:t>
      </w:r>
    </w:p>
    <w:p w:rsidR="0089276E" w:rsidRPr="00B45A6B" w:rsidRDefault="0089276E" w:rsidP="0089276E">
      <w:pPr>
        <w:jc w:val="left"/>
        <w:rPr>
          <w:rFonts w:ascii="Arial" w:eastAsia="新宋体" w:hAnsi="Arial"/>
          <w:sz w:val="20"/>
        </w:rPr>
      </w:pPr>
      <w:r w:rsidRPr="00B45A6B">
        <w:rPr>
          <w:rFonts w:ascii="Arial" w:eastAsia="新宋体" w:hAnsi="Arial" w:hint="eastAsia"/>
          <w:sz w:val="20"/>
        </w:rPr>
        <w:t>这一步是可选的，用户可以不经过登录就获取摄像头列表。输入参数为用户名，密码，域名和签名。返回结果为</w:t>
      </w:r>
      <w:r w:rsidRPr="00B45A6B">
        <w:rPr>
          <w:rFonts w:ascii="Arial" w:eastAsia="新宋体" w:hAnsi="Arial" w:hint="eastAsia"/>
          <w:sz w:val="20"/>
        </w:rPr>
        <w:t>JSON</w:t>
      </w:r>
      <w:r w:rsidRPr="00B45A6B">
        <w:rPr>
          <w:rFonts w:ascii="Arial" w:eastAsia="新宋体" w:hAnsi="Arial" w:hint="eastAsia"/>
          <w:sz w:val="20"/>
        </w:rPr>
        <w:t>结果。</w:t>
      </w:r>
    </w:p>
    <w:p w:rsidR="0089276E" w:rsidRPr="00B45A6B" w:rsidRDefault="0089276E" w:rsidP="0089276E">
      <w:pPr>
        <w:pStyle w:val="ListParagraph"/>
        <w:numPr>
          <w:ilvl w:val="1"/>
          <w:numId w:val="24"/>
        </w:numPr>
        <w:ind w:firstLineChars="0"/>
        <w:rPr>
          <w:rFonts w:ascii="Arial" w:eastAsia="新宋体" w:hAnsi="Arial"/>
        </w:rPr>
      </w:pPr>
      <w:r w:rsidRPr="00B45A6B">
        <w:rPr>
          <w:rFonts w:ascii="Arial" w:eastAsia="新宋体" w:hAnsi="Arial" w:hint="eastAsia"/>
        </w:rPr>
        <w:t>获取摄像头列表：</w:t>
      </w:r>
    </w:p>
    <w:p w:rsidR="0089276E" w:rsidRPr="00B45A6B" w:rsidRDefault="0089276E" w:rsidP="0089276E">
      <w:pPr>
        <w:rPr>
          <w:rFonts w:ascii="Arial" w:eastAsia="新宋体" w:hAnsi="Arial"/>
        </w:rPr>
      </w:pPr>
      <w:r w:rsidRPr="00B45A6B">
        <w:rPr>
          <w:rFonts w:ascii="Arial" w:eastAsia="新宋体" w:hAnsi="Arial" w:hint="eastAsia"/>
        </w:rPr>
        <w:t>用户获取可观看的摄像头列表。输入参数为：摄像头分页数。输入请求中可带有登录成功返回的会话标识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取得的摄像头列表。该摄像头列表为用户具有观看权限的摄像头列表。如果用户未登录，摄像头列表为当前已经开启转码的权限为公开的摄像头列表。如果用户已经登录，摄像头列表中还有开启转码，权限为私密的摄像头列表。每个摄像头有该摄像头的可分享的观看链接。</w:t>
      </w:r>
    </w:p>
    <w:p w:rsidR="0089276E" w:rsidRPr="00B45A6B" w:rsidRDefault="0089276E" w:rsidP="0089276E">
      <w:pPr>
        <w:pStyle w:val="ListParagraph"/>
        <w:numPr>
          <w:ilvl w:val="1"/>
          <w:numId w:val="24"/>
        </w:numPr>
        <w:ind w:firstLineChars="0"/>
        <w:rPr>
          <w:rFonts w:ascii="Arial" w:eastAsia="新宋体" w:hAnsi="Arial"/>
        </w:rPr>
      </w:pPr>
      <w:r w:rsidRPr="00B45A6B">
        <w:rPr>
          <w:rFonts w:ascii="Arial" w:eastAsia="新宋体" w:hAnsi="Arial" w:hint="eastAsia"/>
        </w:rPr>
        <w:t>退出登录</w:t>
      </w:r>
    </w:p>
    <w:p w:rsidR="0089276E" w:rsidRPr="00B45A6B" w:rsidRDefault="0089276E" w:rsidP="0089276E">
      <w:pPr>
        <w:rPr>
          <w:rFonts w:ascii="Arial" w:eastAsia="新宋体" w:hAnsi="Arial"/>
        </w:rPr>
      </w:pPr>
      <w:r w:rsidRPr="00B45A6B">
        <w:rPr>
          <w:rFonts w:ascii="Arial" w:eastAsia="新宋体" w:hAnsi="Arial" w:hint="eastAsia"/>
        </w:rPr>
        <w:t>用于用户退出登录。无输入参数。输入请求中带有登录成功返回的会话标识</w:t>
      </w:r>
      <w:r w:rsidRPr="00B45A6B">
        <w:rPr>
          <w:rFonts w:ascii="Arial" w:eastAsia="新宋体" w:hAnsi="Arial" w:hint="eastAsia"/>
        </w:rPr>
        <w:t>JSESSIONID</w:t>
      </w:r>
      <w:r w:rsidRPr="00B45A6B">
        <w:rPr>
          <w:rFonts w:ascii="Arial" w:eastAsia="新宋体" w:hAnsi="Arial" w:hint="eastAsia"/>
        </w:rPr>
        <w:t>，返回为</w:t>
      </w:r>
      <w:r w:rsidRPr="00B45A6B">
        <w:rPr>
          <w:rFonts w:ascii="Arial" w:eastAsia="新宋体" w:hAnsi="Arial" w:hint="eastAsia"/>
        </w:rPr>
        <w:t>JSON</w:t>
      </w:r>
      <w:r w:rsidRPr="00B45A6B">
        <w:rPr>
          <w:rFonts w:ascii="Arial" w:eastAsia="新宋体" w:hAnsi="Arial" w:hint="eastAsia"/>
        </w:rPr>
        <w:t>结果。</w:t>
      </w:r>
    </w:p>
    <w:p w:rsidR="0089276E" w:rsidRPr="00B45A6B" w:rsidRDefault="0089276E" w:rsidP="0089276E">
      <w:pPr>
        <w:rPr>
          <w:rFonts w:ascii="Arial" w:eastAsia="新宋体" w:hAnsi="Arial"/>
        </w:rPr>
      </w:pPr>
    </w:p>
    <w:p w:rsidR="0089276E" w:rsidRPr="00B45A6B" w:rsidRDefault="0089276E" w:rsidP="0089276E">
      <w:pPr>
        <w:pStyle w:val="ListParagraph"/>
        <w:numPr>
          <w:ilvl w:val="0"/>
          <w:numId w:val="24"/>
        </w:numPr>
        <w:ind w:firstLineChars="0"/>
        <w:jc w:val="left"/>
        <w:rPr>
          <w:rFonts w:ascii="Arial" w:eastAsia="新宋体" w:hAnsi="Arial"/>
          <w:sz w:val="20"/>
        </w:rPr>
      </w:pPr>
      <w:r w:rsidRPr="00B45A6B">
        <w:rPr>
          <w:rFonts w:ascii="Arial" w:eastAsia="新宋体" w:hAnsi="Arial" w:hint="eastAsia"/>
          <w:sz w:val="20"/>
        </w:rPr>
        <w:t>分享观看网页和接口</w:t>
      </w:r>
    </w:p>
    <w:p w:rsidR="00C158C2" w:rsidRDefault="0089276E" w:rsidP="0089276E">
      <w:pPr>
        <w:rPr>
          <w:rFonts w:ascii="Arial" w:eastAsia="新宋体" w:hAnsi="Arial"/>
        </w:rPr>
      </w:pPr>
      <w:r w:rsidRPr="00B45A6B">
        <w:rPr>
          <w:rFonts w:ascii="Arial" w:eastAsia="新宋体" w:hAnsi="Arial" w:hint="eastAsia"/>
        </w:rPr>
        <w:t>该分享观看网页接口为单个摄像头观看网页。用户无需登录</w:t>
      </w:r>
      <w:r w:rsidR="00C158C2" w:rsidRPr="00B45A6B">
        <w:rPr>
          <w:rFonts w:ascii="Arial" w:eastAsia="新宋体" w:hAnsi="Arial" w:hint="eastAsia"/>
        </w:rPr>
        <w:t>即可观看</w:t>
      </w:r>
      <w:r w:rsidR="00E011DE" w:rsidRPr="00B45A6B">
        <w:rPr>
          <w:rFonts w:ascii="Arial" w:eastAsia="新宋体" w:hAnsi="Arial" w:hint="eastAsia"/>
        </w:rPr>
        <w:t>公开的</w:t>
      </w:r>
      <w:r w:rsidR="00C158C2" w:rsidRPr="00B45A6B">
        <w:rPr>
          <w:rFonts w:ascii="Arial" w:eastAsia="新宋体" w:hAnsi="Arial" w:hint="eastAsia"/>
        </w:rPr>
        <w:t>摄像头直播。如果在用户观看的时候摄像头已经被关闭，将提示用户目前无法观看</w:t>
      </w:r>
      <w:r w:rsidR="00E011DE" w:rsidRPr="00B45A6B">
        <w:rPr>
          <w:rFonts w:ascii="Arial" w:eastAsia="新宋体" w:hAnsi="Arial" w:hint="eastAsia"/>
        </w:rPr>
        <w:t>，</w:t>
      </w:r>
      <w:r w:rsidR="00C158C2" w:rsidRPr="00B45A6B">
        <w:rPr>
          <w:rFonts w:ascii="Arial" w:eastAsia="新宋体" w:hAnsi="Arial" w:hint="eastAsia"/>
        </w:rPr>
        <w:t>需要等待管理员再次开启。</w:t>
      </w:r>
    </w:p>
    <w:p w:rsidR="00857500" w:rsidRDefault="00857500" w:rsidP="0089276E">
      <w:pPr>
        <w:rPr>
          <w:rFonts w:ascii="Arial" w:eastAsia="新宋体" w:hAnsi="Arial"/>
        </w:rPr>
      </w:pPr>
    </w:p>
    <w:p w:rsidR="00857500" w:rsidRDefault="00857500">
      <w:pPr>
        <w:widowControl/>
        <w:jc w:val="left"/>
        <w:rPr>
          <w:rFonts w:ascii="Arial" w:eastAsia="新宋体" w:hAnsi="Arial"/>
        </w:rPr>
      </w:pPr>
      <w:r>
        <w:rPr>
          <w:rFonts w:ascii="Arial" w:eastAsia="新宋体" w:hAnsi="Arial"/>
        </w:rPr>
        <w:br w:type="page"/>
      </w:r>
    </w:p>
    <w:p w:rsidR="00CB45F4" w:rsidRDefault="00D9723C" w:rsidP="00857500">
      <w:pPr>
        <w:pStyle w:val="Heading4"/>
        <w:numPr>
          <w:ilvl w:val="1"/>
          <w:numId w:val="26"/>
        </w:numPr>
        <w:rPr>
          <w:rFonts w:ascii="Arial" w:eastAsia="新宋体" w:hAnsi="Arial"/>
          <w:b/>
        </w:rPr>
      </w:pPr>
      <w:r w:rsidRPr="00D9723C">
        <w:rPr>
          <w:rFonts w:ascii="Arial" w:eastAsia="新宋体" w:hAnsi="Arial" w:hint="eastAsia"/>
          <w:b/>
        </w:rPr>
        <w:lastRenderedPageBreak/>
        <w:t>与微网通平台对接</w:t>
      </w:r>
    </w:p>
    <w:p w:rsidR="00F626BC" w:rsidRDefault="00857500" w:rsidP="00CB45F4">
      <w:r>
        <w:rPr>
          <w:rFonts w:hint="eastAsia"/>
        </w:rPr>
        <w:t>依据</w:t>
      </w:r>
      <w:r>
        <w:rPr>
          <w:rFonts w:ascii="宋体" w:hAnsi="宋体" w:hint="eastAsia"/>
          <w:szCs w:val="21"/>
        </w:rPr>
        <w:t>第三方平台对接原则和过程，</w:t>
      </w:r>
      <w:r w:rsidR="00CB45F4">
        <w:rPr>
          <w:rFonts w:hint="eastAsia"/>
        </w:rPr>
        <w:t>本节</w:t>
      </w:r>
      <w:r w:rsidR="002B39AB">
        <w:rPr>
          <w:rFonts w:hint="eastAsia"/>
        </w:rPr>
        <w:t>主要介绍手机视频互动与发布系统与</w:t>
      </w:r>
      <w:r w:rsidR="00CB45F4">
        <w:rPr>
          <w:rFonts w:hint="eastAsia"/>
        </w:rPr>
        <w:t>微网通系统</w:t>
      </w:r>
      <w:r w:rsidR="002B39AB">
        <w:rPr>
          <w:rFonts w:hint="eastAsia"/>
        </w:rPr>
        <w:t>的对接</w:t>
      </w:r>
      <w:r>
        <w:rPr>
          <w:rFonts w:hint="eastAsia"/>
        </w:rPr>
        <w:t>具体</w:t>
      </w:r>
      <w:r w:rsidR="002B39AB">
        <w:rPr>
          <w:rFonts w:hint="eastAsia"/>
        </w:rPr>
        <w:t>方法与协议。</w:t>
      </w:r>
      <w:r w:rsidR="00881687">
        <w:rPr>
          <w:rFonts w:hint="eastAsia"/>
        </w:rPr>
        <w:t>主要包括微网通用户在互动发布系统进行鉴权和接入</w:t>
      </w:r>
      <w:r w:rsidR="003B6C89">
        <w:rPr>
          <w:rFonts w:hint="eastAsia"/>
        </w:rPr>
        <w:t>，实现视频浏览和观看。</w:t>
      </w:r>
    </w:p>
    <w:p w:rsidR="00CB45F4" w:rsidRDefault="00F626BC" w:rsidP="00CB45F4">
      <w:r>
        <w:rPr>
          <w:rFonts w:hint="eastAsia"/>
        </w:rPr>
        <w:t>当管理员用户鉴权接入成功后，即可调用控制网页接口对摄像头资源进行控制。</w:t>
      </w:r>
    </w:p>
    <w:p w:rsidR="00F626BC" w:rsidRDefault="00F626BC" w:rsidP="00CB45F4">
      <w:r>
        <w:rPr>
          <w:rFonts w:hint="eastAsia"/>
        </w:rPr>
        <w:t>当普通用户鉴权接入成功后，可以通过</w:t>
      </w:r>
      <w:r>
        <w:rPr>
          <w:rFonts w:hint="eastAsia"/>
        </w:rPr>
        <w:t>app</w:t>
      </w:r>
      <w:r>
        <w:rPr>
          <w:rFonts w:hint="eastAsia"/>
        </w:rPr>
        <w:t>客户端上传由客户端制作的直播或者录播视频。</w:t>
      </w:r>
    </w:p>
    <w:p w:rsidR="00F626BC" w:rsidRPr="00F626BC" w:rsidRDefault="00F626BC" w:rsidP="00CB45F4">
      <w:r>
        <w:rPr>
          <w:rFonts w:hint="eastAsia"/>
        </w:rPr>
        <w:t>当普通用户鉴权接入成功后，可以通过观看网页接口浏览、观看和分享手机视频互动平台上的公开视频。</w:t>
      </w:r>
    </w:p>
    <w:p w:rsidR="00957B22" w:rsidRPr="00857500" w:rsidRDefault="00255134" w:rsidP="00857500">
      <w:pPr>
        <w:pStyle w:val="ListParagraph"/>
        <w:numPr>
          <w:ilvl w:val="0"/>
          <w:numId w:val="24"/>
        </w:numPr>
        <w:ind w:firstLineChars="0"/>
        <w:jc w:val="left"/>
        <w:rPr>
          <w:rFonts w:ascii="Arial" w:eastAsia="新宋体" w:hAnsi="Arial"/>
          <w:sz w:val="20"/>
        </w:rPr>
      </w:pPr>
      <w:r w:rsidRPr="00857500">
        <w:rPr>
          <w:rFonts w:ascii="Arial" w:eastAsia="新宋体" w:hAnsi="Arial" w:hint="eastAsia"/>
          <w:sz w:val="20"/>
        </w:rPr>
        <w:t xml:space="preserve"> </w:t>
      </w:r>
      <w:r w:rsidR="00957B22" w:rsidRPr="00857500">
        <w:rPr>
          <w:rFonts w:ascii="Arial" w:eastAsia="新宋体" w:hAnsi="Arial" w:hint="eastAsia"/>
          <w:sz w:val="20"/>
        </w:rPr>
        <w:t>HTML5</w:t>
      </w:r>
      <w:r w:rsidR="00957B22" w:rsidRPr="00857500">
        <w:rPr>
          <w:rFonts w:ascii="Arial" w:eastAsia="新宋体" w:hAnsi="Arial" w:hint="eastAsia"/>
          <w:sz w:val="20"/>
        </w:rPr>
        <w:t>注册</w:t>
      </w:r>
    </w:p>
    <w:p w:rsidR="00957B22" w:rsidRDefault="00857500" w:rsidP="00957B22">
      <w:pPr>
        <w:spacing w:line="360" w:lineRule="auto"/>
        <w:ind w:firstLine="420"/>
        <w:rPr>
          <w:rFonts w:ascii="宋体" w:hAnsi="宋体"/>
          <w:szCs w:val="21"/>
        </w:rPr>
      </w:pPr>
      <w:r>
        <w:rPr>
          <w:rFonts w:ascii="宋体" w:hAnsi="宋体" w:hint="eastAsia"/>
          <w:szCs w:val="21"/>
        </w:rPr>
        <w:t>微网通</w:t>
      </w:r>
      <w:r w:rsidR="00957B22">
        <w:rPr>
          <w:rFonts w:ascii="宋体" w:hAnsi="宋体" w:hint="eastAsia"/>
          <w:szCs w:val="21"/>
        </w:rPr>
        <w:t>企业管理平台中注册</w:t>
      </w:r>
      <w:r>
        <w:rPr>
          <w:rFonts w:ascii="宋体" w:hAnsi="宋体" w:hint="eastAsia"/>
          <w:szCs w:val="21"/>
        </w:rPr>
        <w:t>手机视频互动</w:t>
      </w:r>
      <w:r w:rsidR="00957B22">
        <w:rPr>
          <w:rFonts w:ascii="宋体" w:hAnsi="宋体" w:hint="eastAsia"/>
          <w:szCs w:val="21"/>
        </w:rPr>
        <w:t>H5</w:t>
      </w:r>
      <w:r>
        <w:rPr>
          <w:rFonts w:ascii="宋体" w:hAnsi="宋体" w:hint="eastAsia"/>
          <w:szCs w:val="21"/>
        </w:rPr>
        <w:t>发布的</w:t>
      </w:r>
      <w:r w:rsidR="00957B22">
        <w:rPr>
          <w:rFonts w:ascii="宋体" w:hAnsi="宋体" w:hint="eastAsia"/>
          <w:szCs w:val="21"/>
        </w:rPr>
        <w:t>应用接入，</w:t>
      </w:r>
      <w:r>
        <w:rPr>
          <w:rFonts w:ascii="宋体" w:hAnsi="宋体" w:hint="eastAsia"/>
          <w:szCs w:val="21"/>
        </w:rPr>
        <w:t>在</w:t>
      </w:r>
      <w:r w:rsidR="00957B22">
        <w:rPr>
          <w:rFonts w:ascii="宋体" w:hAnsi="宋体" w:hint="eastAsia"/>
          <w:szCs w:val="21"/>
        </w:rPr>
        <w:t>提供以下基本信息</w:t>
      </w:r>
      <w:r>
        <w:rPr>
          <w:rFonts w:ascii="宋体" w:hAnsi="宋体" w:hint="eastAsia"/>
          <w:szCs w:val="21"/>
        </w:rPr>
        <w:t>，获取接入微网通企业管理平台的权限</w:t>
      </w:r>
      <w:r w:rsidR="00957B22">
        <w:rPr>
          <w:rFonts w:ascii="宋体" w:hAnsi="宋体" w:hint="eastAsia"/>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6379"/>
      </w:tblGrid>
      <w:tr w:rsidR="00957B22" w:rsidTr="00C831C9">
        <w:tc>
          <w:tcPr>
            <w:tcW w:w="1559" w:type="dxa"/>
            <w:shd w:val="clear" w:color="auto" w:fill="C0C0C0"/>
          </w:tcPr>
          <w:p w:rsidR="00957B22" w:rsidRDefault="00957B22" w:rsidP="00C831C9">
            <w:pPr>
              <w:spacing w:line="360" w:lineRule="auto"/>
              <w:rPr>
                <w:rFonts w:ascii="宋体" w:hAnsi="宋体"/>
                <w:b/>
                <w:szCs w:val="21"/>
              </w:rPr>
            </w:pPr>
            <w:r>
              <w:rPr>
                <w:rFonts w:ascii="宋体" w:hAnsi="宋体" w:hint="eastAsia"/>
                <w:b/>
                <w:szCs w:val="21"/>
              </w:rPr>
              <w:t>参数</w:t>
            </w:r>
          </w:p>
        </w:tc>
        <w:tc>
          <w:tcPr>
            <w:tcW w:w="6379" w:type="dxa"/>
            <w:shd w:val="clear" w:color="auto" w:fill="C0C0C0"/>
          </w:tcPr>
          <w:p w:rsidR="00957B22" w:rsidRDefault="00957B22" w:rsidP="00C831C9">
            <w:pPr>
              <w:spacing w:line="360" w:lineRule="auto"/>
              <w:rPr>
                <w:rFonts w:ascii="宋体" w:hAnsi="宋体"/>
                <w:b/>
                <w:szCs w:val="21"/>
              </w:rPr>
            </w:pPr>
            <w:r>
              <w:rPr>
                <w:rFonts w:ascii="宋体" w:hAnsi="宋体" w:hint="eastAsia"/>
                <w:b/>
                <w:szCs w:val="21"/>
              </w:rPr>
              <w:t>描述</w:t>
            </w:r>
          </w:p>
        </w:tc>
      </w:tr>
      <w:tr w:rsidR="00957B22" w:rsidTr="00C831C9">
        <w:tc>
          <w:tcPr>
            <w:tcW w:w="1559" w:type="dxa"/>
          </w:tcPr>
          <w:p w:rsidR="00957B22" w:rsidRDefault="00957B22" w:rsidP="00C831C9">
            <w:pPr>
              <w:spacing w:line="360" w:lineRule="auto"/>
              <w:rPr>
                <w:rFonts w:ascii="宋体" w:hAnsi="宋体"/>
                <w:szCs w:val="21"/>
              </w:rPr>
            </w:pPr>
            <w:r>
              <w:rPr>
                <w:rFonts w:ascii="宋体" w:hAnsi="宋体" w:hint="eastAsia"/>
                <w:szCs w:val="21"/>
              </w:rPr>
              <w:t>名称</w:t>
            </w:r>
          </w:p>
        </w:tc>
        <w:tc>
          <w:tcPr>
            <w:tcW w:w="6379" w:type="dxa"/>
          </w:tcPr>
          <w:p w:rsidR="00957B22" w:rsidRDefault="00857500" w:rsidP="00C831C9">
            <w:pPr>
              <w:spacing w:line="360" w:lineRule="auto"/>
              <w:rPr>
                <w:rFonts w:ascii="宋体" w:hAnsi="宋体"/>
                <w:szCs w:val="21"/>
              </w:rPr>
            </w:pPr>
            <w:r>
              <w:rPr>
                <w:rFonts w:ascii="宋体" w:hAnsi="宋体" w:hint="eastAsia"/>
                <w:szCs w:val="21"/>
              </w:rPr>
              <w:t>手机视频互动</w:t>
            </w:r>
          </w:p>
        </w:tc>
      </w:tr>
      <w:tr w:rsidR="00957B22" w:rsidTr="00C831C9">
        <w:tc>
          <w:tcPr>
            <w:tcW w:w="1559" w:type="dxa"/>
          </w:tcPr>
          <w:p w:rsidR="00957B22" w:rsidRDefault="00957B22" w:rsidP="00C831C9">
            <w:pPr>
              <w:spacing w:line="360" w:lineRule="auto"/>
              <w:rPr>
                <w:rFonts w:ascii="宋体" w:hAnsi="宋体"/>
                <w:szCs w:val="21"/>
              </w:rPr>
            </w:pPr>
            <w:r>
              <w:rPr>
                <w:rFonts w:ascii="宋体" w:hAnsi="宋体" w:hint="eastAsia"/>
                <w:szCs w:val="21"/>
              </w:rPr>
              <w:t>图片</w:t>
            </w:r>
          </w:p>
        </w:tc>
        <w:tc>
          <w:tcPr>
            <w:tcW w:w="6379" w:type="dxa"/>
          </w:tcPr>
          <w:p w:rsidR="00957B22" w:rsidRDefault="00857500" w:rsidP="00857500">
            <w:pPr>
              <w:spacing w:line="360" w:lineRule="auto"/>
              <w:rPr>
                <w:rFonts w:ascii="宋体" w:hAnsi="宋体"/>
                <w:szCs w:val="21"/>
              </w:rPr>
            </w:pPr>
            <w:r>
              <w:rPr>
                <w:rFonts w:ascii="宋体" w:hAnsi="宋体" w:hint="eastAsia"/>
                <w:szCs w:val="21"/>
              </w:rPr>
              <w:t>[</w:t>
            </w:r>
            <w:r w:rsidR="00957B22">
              <w:rPr>
                <w:rFonts w:ascii="宋体" w:hAnsi="宋体" w:hint="eastAsia"/>
                <w:szCs w:val="21"/>
              </w:rPr>
              <w:t>应用接入的显示图标</w:t>
            </w:r>
            <w:r>
              <w:rPr>
                <w:rFonts w:ascii="宋体" w:hAnsi="宋体" w:hint="eastAsia"/>
                <w:szCs w:val="21"/>
              </w:rPr>
              <w:t>]</w:t>
            </w:r>
          </w:p>
        </w:tc>
      </w:tr>
      <w:tr w:rsidR="00957B22" w:rsidTr="00C831C9">
        <w:trPr>
          <w:trHeight w:val="668"/>
        </w:trPr>
        <w:tc>
          <w:tcPr>
            <w:tcW w:w="1559" w:type="dxa"/>
          </w:tcPr>
          <w:p w:rsidR="00957B22" w:rsidRDefault="00957B22" w:rsidP="00C831C9">
            <w:pPr>
              <w:spacing w:line="360" w:lineRule="auto"/>
              <w:jc w:val="left"/>
              <w:rPr>
                <w:rFonts w:ascii="宋体" w:hAnsi="宋体"/>
                <w:szCs w:val="21"/>
              </w:rPr>
            </w:pPr>
            <w:r>
              <w:rPr>
                <w:rFonts w:ascii="宋体" w:hAnsi="宋体"/>
                <w:szCs w:val="21"/>
              </w:rPr>
              <w:t>描述</w:t>
            </w:r>
          </w:p>
        </w:tc>
        <w:tc>
          <w:tcPr>
            <w:tcW w:w="6379" w:type="dxa"/>
          </w:tcPr>
          <w:p w:rsidR="00957B22" w:rsidRDefault="00957B22" w:rsidP="00C831C9">
            <w:pPr>
              <w:spacing w:line="360" w:lineRule="auto"/>
              <w:rPr>
                <w:rFonts w:ascii="宋体" w:hAnsi="宋体"/>
                <w:szCs w:val="21"/>
              </w:rPr>
            </w:pPr>
            <w:r>
              <w:rPr>
                <w:rFonts w:ascii="宋体" w:hAnsi="宋体" w:hint="eastAsia"/>
                <w:szCs w:val="21"/>
              </w:rPr>
              <w:t>应用接入描述。</w:t>
            </w:r>
          </w:p>
        </w:tc>
      </w:tr>
      <w:tr w:rsidR="00957B22" w:rsidTr="00C831C9">
        <w:trPr>
          <w:trHeight w:val="668"/>
        </w:trPr>
        <w:tc>
          <w:tcPr>
            <w:tcW w:w="1559" w:type="dxa"/>
          </w:tcPr>
          <w:p w:rsidR="00957B22" w:rsidRDefault="00957B22" w:rsidP="00C831C9">
            <w:pPr>
              <w:spacing w:line="360" w:lineRule="auto"/>
              <w:jc w:val="left"/>
              <w:rPr>
                <w:rFonts w:ascii="宋体" w:hAnsi="宋体"/>
                <w:szCs w:val="21"/>
              </w:rPr>
            </w:pPr>
            <w:r>
              <w:rPr>
                <w:rFonts w:ascii="宋体" w:hAnsi="宋体" w:hint="eastAsia"/>
                <w:szCs w:val="21"/>
              </w:rPr>
              <w:t>是否需要免登录</w:t>
            </w:r>
          </w:p>
        </w:tc>
        <w:tc>
          <w:tcPr>
            <w:tcW w:w="6379" w:type="dxa"/>
          </w:tcPr>
          <w:p w:rsidR="00957B22" w:rsidRDefault="00857500" w:rsidP="00C831C9">
            <w:pPr>
              <w:spacing w:line="360" w:lineRule="auto"/>
              <w:rPr>
                <w:rFonts w:ascii="宋体" w:hAnsi="宋体"/>
                <w:szCs w:val="21"/>
              </w:rPr>
            </w:pPr>
            <w:r>
              <w:rPr>
                <w:rFonts w:ascii="宋体" w:hAnsi="宋体" w:hint="eastAsia"/>
                <w:szCs w:val="21"/>
              </w:rPr>
              <w:t>免登录。</w:t>
            </w:r>
          </w:p>
        </w:tc>
      </w:tr>
      <w:tr w:rsidR="00957B22" w:rsidTr="00C831C9">
        <w:trPr>
          <w:trHeight w:val="668"/>
        </w:trPr>
        <w:tc>
          <w:tcPr>
            <w:tcW w:w="1559" w:type="dxa"/>
          </w:tcPr>
          <w:p w:rsidR="00957B22" w:rsidRDefault="00957B22" w:rsidP="00C831C9">
            <w:pPr>
              <w:spacing w:line="360" w:lineRule="auto"/>
              <w:jc w:val="left"/>
              <w:rPr>
                <w:rFonts w:ascii="宋体" w:hAnsi="宋体"/>
                <w:szCs w:val="21"/>
              </w:rPr>
            </w:pPr>
            <w:r>
              <w:rPr>
                <w:rFonts w:ascii="宋体" w:hAnsi="宋体" w:hint="eastAsia"/>
                <w:szCs w:val="21"/>
              </w:rPr>
              <w:t>免登陆方案</w:t>
            </w:r>
          </w:p>
        </w:tc>
        <w:tc>
          <w:tcPr>
            <w:tcW w:w="6379" w:type="dxa"/>
          </w:tcPr>
          <w:p w:rsidR="00957B22" w:rsidRDefault="00957B22" w:rsidP="00857500">
            <w:pPr>
              <w:spacing w:line="360" w:lineRule="auto"/>
              <w:rPr>
                <w:rFonts w:ascii="宋体" w:hAnsi="宋体"/>
                <w:szCs w:val="21"/>
              </w:rPr>
            </w:pPr>
            <w:r>
              <w:rPr>
                <w:rFonts w:ascii="宋体" w:hAnsi="宋体" w:hint="eastAsia"/>
                <w:szCs w:val="21"/>
              </w:rPr>
              <w:t>方案1(动态令牌)</w:t>
            </w:r>
          </w:p>
        </w:tc>
      </w:tr>
      <w:tr w:rsidR="00957B22" w:rsidTr="00C831C9">
        <w:trPr>
          <w:trHeight w:val="668"/>
        </w:trPr>
        <w:tc>
          <w:tcPr>
            <w:tcW w:w="1559" w:type="dxa"/>
          </w:tcPr>
          <w:p w:rsidR="00957B22" w:rsidRDefault="00957B22" w:rsidP="00C831C9">
            <w:pPr>
              <w:spacing w:line="360" w:lineRule="auto"/>
              <w:jc w:val="left"/>
              <w:rPr>
                <w:rFonts w:ascii="宋体" w:hAnsi="宋体"/>
                <w:szCs w:val="21"/>
              </w:rPr>
            </w:pPr>
            <w:proofErr w:type="spellStart"/>
            <w:r>
              <w:rPr>
                <w:rFonts w:ascii="宋体" w:hAnsi="宋体" w:hint="eastAsia"/>
                <w:szCs w:val="21"/>
              </w:rPr>
              <w:t>url</w:t>
            </w:r>
            <w:proofErr w:type="spellEnd"/>
          </w:p>
        </w:tc>
        <w:tc>
          <w:tcPr>
            <w:tcW w:w="6379" w:type="dxa"/>
          </w:tcPr>
          <w:p w:rsidR="00957B22" w:rsidRDefault="00957B22" w:rsidP="00C831C9">
            <w:pPr>
              <w:spacing w:line="360" w:lineRule="auto"/>
              <w:rPr>
                <w:rFonts w:ascii="宋体" w:hAnsi="宋体"/>
                <w:szCs w:val="21"/>
              </w:rPr>
            </w:pPr>
            <w:r>
              <w:rPr>
                <w:rFonts w:ascii="宋体" w:hAnsi="宋体" w:hint="eastAsia"/>
                <w:szCs w:val="21"/>
              </w:rPr>
              <w:t>对于需要免登陆的H5，此处应填写获取令牌接口地址；</w:t>
            </w:r>
          </w:p>
        </w:tc>
      </w:tr>
      <w:tr w:rsidR="00957B22" w:rsidTr="00C831C9">
        <w:trPr>
          <w:trHeight w:val="668"/>
        </w:trPr>
        <w:tc>
          <w:tcPr>
            <w:tcW w:w="1559" w:type="dxa"/>
          </w:tcPr>
          <w:p w:rsidR="00957B22" w:rsidRDefault="00957B22" w:rsidP="00C831C9">
            <w:pPr>
              <w:spacing w:line="360" w:lineRule="auto"/>
              <w:jc w:val="left"/>
              <w:rPr>
                <w:rFonts w:ascii="宋体" w:hAnsi="宋体"/>
                <w:szCs w:val="21"/>
              </w:rPr>
            </w:pPr>
            <w:r>
              <w:rPr>
                <w:rFonts w:ascii="宋体" w:hAnsi="宋体" w:hint="eastAsia"/>
                <w:szCs w:val="21"/>
              </w:rPr>
              <w:t>隐藏</w:t>
            </w:r>
          </w:p>
        </w:tc>
        <w:tc>
          <w:tcPr>
            <w:tcW w:w="6379" w:type="dxa"/>
          </w:tcPr>
          <w:p w:rsidR="00957B22" w:rsidRDefault="00857500" w:rsidP="00C831C9">
            <w:pPr>
              <w:spacing w:line="360" w:lineRule="auto"/>
              <w:rPr>
                <w:rFonts w:ascii="宋体" w:hAnsi="宋体"/>
                <w:szCs w:val="21"/>
              </w:rPr>
            </w:pPr>
            <w:r>
              <w:rPr>
                <w:rFonts w:ascii="宋体" w:hAnsi="宋体" w:hint="eastAsia"/>
                <w:szCs w:val="21"/>
              </w:rPr>
              <w:t>否，</w:t>
            </w:r>
            <w:r w:rsidR="00957B22">
              <w:rPr>
                <w:rFonts w:ascii="宋体" w:hAnsi="宋体" w:hint="eastAsia"/>
                <w:szCs w:val="21"/>
              </w:rPr>
              <w:t>对用户显示</w:t>
            </w:r>
          </w:p>
        </w:tc>
      </w:tr>
      <w:tr w:rsidR="00957B22" w:rsidTr="00C831C9">
        <w:trPr>
          <w:trHeight w:val="668"/>
        </w:trPr>
        <w:tc>
          <w:tcPr>
            <w:tcW w:w="1559" w:type="dxa"/>
          </w:tcPr>
          <w:p w:rsidR="00957B22" w:rsidRDefault="00957B22" w:rsidP="00C831C9">
            <w:pPr>
              <w:spacing w:line="360" w:lineRule="auto"/>
              <w:jc w:val="left"/>
              <w:rPr>
                <w:rFonts w:ascii="宋体" w:hAnsi="宋体"/>
                <w:szCs w:val="21"/>
              </w:rPr>
            </w:pPr>
            <w:r>
              <w:rPr>
                <w:rFonts w:ascii="宋体" w:hAnsi="宋体" w:hint="eastAsia"/>
                <w:szCs w:val="21"/>
              </w:rPr>
              <w:t>预置</w:t>
            </w:r>
          </w:p>
        </w:tc>
        <w:tc>
          <w:tcPr>
            <w:tcW w:w="6379" w:type="dxa"/>
          </w:tcPr>
          <w:p w:rsidR="00957B22" w:rsidRDefault="00957B22" w:rsidP="00857500">
            <w:pPr>
              <w:spacing w:line="360" w:lineRule="auto"/>
              <w:rPr>
                <w:rFonts w:ascii="宋体" w:hAnsi="宋体"/>
                <w:szCs w:val="21"/>
              </w:rPr>
            </w:pPr>
            <w:r>
              <w:rPr>
                <w:rFonts w:ascii="宋体" w:hAnsi="宋体" w:hint="eastAsia"/>
                <w:szCs w:val="21"/>
              </w:rPr>
              <w:t>是，默认该权限下所有用户默认显示</w:t>
            </w:r>
          </w:p>
        </w:tc>
      </w:tr>
    </w:tbl>
    <w:p w:rsidR="00957B22" w:rsidRDefault="00957B22" w:rsidP="00957B22"/>
    <w:p w:rsidR="00957B22" w:rsidRPr="00857500" w:rsidRDefault="001827E5" w:rsidP="00857500">
      <w:pPr>
        <w:pStyle w:val="ListParagraph"/>
        <w:numPr>
          <w:ilvl w:val="0"/>
          <w:numId w:val="24"/>
        </w:numPr>
        <w:ind w:firstLineChars="0"/>
        <w:jc w:val="left"/>
        <w:rPr>
          <w:rFonts w:ascii="Arial" w:eastAsia="新宋体" w:hAnsi="Arial"/>
          <w:sz w:val="20"/>
        </w:rPr>
      </w:pPr>
      <w:r w:rsidRPr="00857500">
        <w:rPr>
          <w:rFonts w:ascii="Arial" w:eastAsia="新宋体" w:hAnsi="Arial" w:hint="eastAsia"/>
          <w:sz w:val="20"/>
        </w:rPr>
        <w:t>5</w:t>
      </w:r>
      <w:r w:rsidR="00957B22" w:rsidRPr="00857500">
        <w:rPr>
          <w:rFonts w:ascii="Arial" w:eastAsia="新宋体" w:hAnsi="Arial" w:hint="eastAsia"/>
          <w:sz w:val="20"/>
        </w:rPr>
        <w:t>.2</w:t>
      </w:r>
      <w:r w:rsidR="00957B22" w:rsidRPr="00857500">
        <w:rPr>
          <w:rFonts w:ascii="Arial" w:eastAsia="新宋体" w:hAnsi="Arial" w:hint="eastAsia"/>
          <w:sz w:val="20"/>
        </w:rPr>
        <w:t>应用获取令牌及鉴权</w:t>
      </w:r>
    </w:p>
    <w:p w:rsidR="00857500" w:rsidRPr="00857500" w:rsidRDefault="00857500" w:rsidP="00857500"/>
    <w:p w:rsidR="00957B22" w:rsidRDefault="00957B22" w:rsidP="00957B22">
      <w:r>
        <w:object w:dxaOrig="10371" w:dyaOrig="15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82.5pt;height:364.5pt;mso-position-horizontal-relative:page;mso-position-vertical-relative:page" o:ole="">
            <v:imagedata r:id="rId17" o:title=""/>
          </v:shape>
          <o:OLEObject Type="Embed" ProgID="Visio.Drawing.11" ShapeID="Picture 3" DrawAspect="Content" ObjectID="_1520079105" r:id="rId18"/>
        </w:object>
      </w:r>
    </w:p>
    <w:p w:rsidR="00957B22" w:rsidRDefault="00957B22" w:rsidP="00957B22">
      <w:pPr>
        <w:rPr>
          <w:rFonts w:ascii="宋体" w:hAnsi="宋体"/>
          <w:szCs w:val="21"/>
        </w:rPr>
      </w:pPr>
      <w:r>
        <w:rPr>
          <w:rFonts w:ascii="宋体" w:hAnsi="宋体" w:hint="eastAsia"/>
          <w:szCs w:val="21"/>
        </w:rPr>
        <w:t>【流程说明】</w:t>
      </w:r>
    </w:p>
    <w:p w:rsidR="00957B22" w:rsidRDefault="00957B22" w:rsidP="00957B22">
      <w:pPr>
        <w:spacing w:line="360" w:lineRule="auto"/>
        <w:ind w:firstLineChars="200" w:firstLine="420"/>
        <w:rPr>
          <w:rFonts w:ascii="宋体" w:hAnsi="宋体"/>
          <w:color w:val="000000"/>
          <w:szCs w:val="21"/>
        </w:rPr>
      </w:pPr>
      <w:r>
        <w:rPr>
          <w:rFonts w:ascii="宋体" w:hAnsi="宋体" w:hint="eastAsia"/>
          <w:color w:val="000000"/>
          <w:szCs w:val="21"/>
        </w:rPr>
        <w:t>1、点击客户端应用图标，V网通客户端使用手机号码，应用id作为参数，调用V网通服务端应用请求接口；</w:t>
      </w:r>
    </w:p>
    <w:p w:rsidR="00957B22" w:rsidRDefault="00957B22" w:rsidP="00957B22">
      <w:pPr>
        <w:spacing w:line="360" w:lineRule="auto"/>
        <w:ind w:firstLineChars="200" w:firstLine="420"/>
        <w:rPr>
          <w:rFonts w:ascii="宋体" w:hAnsi="宋体"/>
          <w:color w:val="000000"/>
          <w:szCs w:val="21"/>
        </w:rPr>
      </w:pPr>
      <w:r>
        <w:rPr>
          <w:rFonts w:ascii="宋体" w:hAnsi="宋体" w:hint="eastAsia"/>
          <w:color w:val="000000"/>
          <w:szCs w:val="21"/>
        </w:rPr>
        <w:lastRenderedPageBreak/>
        <w:t>2、V网通服务端查询相关配置；</w:t>
      </w:r>
    </w:p>
    <w:p w:rsidR="00957B22" w:rsidRDefault="00957B22" w:rsidP="00957B22">
      <w:pPr>
        <w:spacing w:line="360" w:lineRule="auto"/>
        <w:ind w:firstLineChars="200" w:firstLine="420"/>
        <w:rPr>
          <w:rFonts w:ascii="宋体" w:hAnsi="宋体"/>
          <w:color w:val="000000"/>
          <w:szCs w:val="21"/>
        </w:rPr>
      </w:pPr>
      <w:r>
        <w:rPr>
          <w:rFonts w:ascii="宋体" w:hAnsi="宋体" w:hint="eastAsia"/>
          <w:color w:val="000000"/>
          <w:szCs w:val="21"/>
        </w:rPr>
        <w:t>3、V网通服务端传递用户手机号或</w:t>
      </w:r>
      <w:r>
        <w:rPr>
          <w:rFonts w:hAnsi="宋体" w:hint="eastAsia"/>
          <w:color w:val="000000"/>
          <w:szCs w:val="21"/>
        </w:rPr>
        <w:t>用户</w:t>
      </w:r>
      <w:r>
        <w:rPr>
          <w:rFonts w:hAnsi="宋体" w:hint="eastAsia"/>
          <w:color w:val="000000"/>
          <w:szCs w:val="21"/>
        </w:rPr>
        <w:t>id</w:t>
      </w:r>
      <w:r>
        <w:rPr>
          <w:rFonts w:hAnsi="宋体" w:hint="eastAsia"/>
          <w:color w:val="000000"/>
          <w:szCs w:val="21"/>
        </w:rPr>
        <w:t>（</w:t>
      </w:r>
      <w:proofErr w:type="spellStart"/>
      <w:r>
        <w:rPr>
          <w:rFonts w:hAnsi="宋体" w:hint="eastAsia"/>
          <w:color w:val="000000"/>
          <w:szCs w:val="21"/>
        </w:rPr>
        <w:t>FromUserId</w:t>
      </w:r>
      <w:proofErr w:type="spellEnd"/>
      <w:r>
        <w:rPr>
          <w:rFonts w:hAnsi="宋体" w:hint="eastAsia"/>
          <w:color w:val="000000"/>
          <w:szCs w:val="21"/>
        </w:rPr>
        <w:t>）</w:t>
      </w:r>
      <w:r>
        <w:rPr>
          <w:rFonts w:ascii="宋体" w:hAnsi="宋体" w:hint="eastAsia"/>
          <w:color w:val="000000"/>
          <w:szCs w:val="21"/>
        </w:rPr>
        <w:t>调用第三方获取令牌接口；</w:t>
      </w:r>
    </w:p>
    <w:p w:rsidR="00957B22" w:rsidRDefault="00857500" w:rsidP="00957B22">
      <w:pPr>
        <w:spacing w:line="360" w:lineRule="auto"/>
        <w:ind w:firstLineChars="200" w:firstLine="420"/>
        <w:rPr>
          <w:rFonts w:ascii="宋体" w:hAnsi="宋体"/>
          <w:color w:val="000000"/>
          <w:szCs w:val="21"/>
        </w:rPr>
      </w:pPr>
      <w:r>
        <w:rPr>
          <w:rFonts w:ascii="宋体" w:hAnsi="宋体" w:hint="eastAsia"/>
          <w:color w:val="000000"/>
          <w:szCs w:val="21"/>
        </w:rPr>
        <w:t>4</w:t>
      </w:r>
      <w:r w:rsidR="00957B22">
        <w:rPr>
          <w:rFonts w:ascii="宋体" w:hAnsi="宋体" w:hint="eastAsia"/>
          <w:color w:val="000000"/>
          <w:szCs w:val="21"/>
        </w:rPr>
        <w:t>、第三方平台返回V网通服务端token值，同时返回鉴权请求URL；</w:t>
      </w:r>
    </w:p>
    <w:p w:rsidR="00957B22" w:rsidRDefault="00857500" w:rsidP="00957B22">
      <w:pPr>
        <w:spacing w:line="360" w:lineRule="auto"/>
        <w:ind w:firstLineChars="200" w:firstLine="420"/>
        <w:rPr>
          <w:rFonts w:ascii="宋体" w:hAnsi="宋体"/>
          <w:color w:val="000000"/>
          <w:szCs w:val="21"/>
        </w:rPr>
      </w:pPr>
      <w:r>
        <w:rPr>
          <w:rFonts w:ascii="宋体" w:hAnsi="宋体" w:hint="eastAsia"/>
          <w:color w:val="000000"/>
          <w:szCs w:val="21"/>
        </w:rPr>
        <w:t>5</w:t>
      </w:r>
      <w:r w:rsidR="00957B22">
        <w:rPr>
          <w:rFonts w:ascii="宋体" w:hAnsi="宋体" w:hint="eastAsia"/>
          <w:color w:val="000000"/>
          <w:szCs w:val="21"/>
        </w:rPr>
        <w:t>、V网通服务端将第三方返回的token值和鉴权URL返回客户端；</w:t>
      </w:r>
    </w:p>
    <w:p w:rsidR="00957B22" w:rsidRDefault="00857500" w:rsidP="00957B22">
      <w:pPr>
        <w:spacing w:line="360" w:lineRule="auto"/>
        <w:ind w:firstLineChars="200" w:firstLine="420"/>
        <w:rPr>
          <w:rFonts w:ascii="宋体" w:hAnsi="宋体"/>
          <w:color w:val="000000"/>
          <w:szCs w:val="21"/>
        </w:rPr>
      </w:pPr>
      <w:r>
        <w:rPr>
          <w:rFonts w:ascii="宋体" w:hAnsi="宋体" w:hint="eastAsia"/>
          <w:color w:val="000000"/>
          <w:szCs w:val="21"/>
        </w:rPr>
        <w:t>6</w:t>
      </w:r>
      <w:r w:rsidR="00957B22">
        <w:rPr>
          <w:rFonts w:ascii="宋体" w:hAnsi="宋体" w:hint="eastAsia"/>
          <w:color w:val="000000"/>
          <w:szCs w:val="21"/>
        </w:rPr>
        <w:t>、客户端获取token值以及鉴权</w:t>
      </w:r>
      <w:proofErr w:type="spellStart"/>
      <w:r w:rsidR="00957B22">
        <w:rPr>
          <w:rFonts w:ascii="宋体" w:hAnsi="宋体" w:hint="eastAsia"/>
          <w:color w:val="000000"/>
          <w:szCs w:val="21"/>
        </w:rPr>
        <w:t>url</w:t>
      </w:r>
      <w:proofErr w:type="spellEnd"/>
      <w:r w:rsidR="00957B22">
        <w:rPr>
          <w:rFonts w:ascii="宋体" w:hAnsi="宋体" w:hint="eastAsia"/>
          <w:color w:val="000000"/>
          <w:szCs w:val="21"/>
        </w:rPr>
        <w:t>后将手机号或</w:t>
      </w:r>
      <w:r w:rsidR="00957B22">
        <w:rPr>
          <w:rFonts w:hAnsi="宋体" w:hint="eastAsia"/>
          <w:color w:val="000000"/>
          <w:szCs w:val="21"/>
        </w:rPr>
        <w:t>用户</w:t>
      </w:r>
      <w:r w:rsidR="00957B22">
        <w:rPr>
          <w:rFonts w:hAnsi="宋体" w:hint="eastAsia"/>
          <w:color w:val="000000"/>
          <w:szCs w:val="21"/>
        </w:rPr>
        <w:t>id</w:t>
      </w:r>
      <w:r w:rsidR="00957B22">
        <w:rPr>
          <w:rFonts w:hAnsi="宋体" w:hint="eastAsia"/>
          <w:color w:val="000000"/>
          <w:szCs w:val="21"/>
        </w:rPr>
        <w:t>（</w:t>
      </w:r>
      <w:proofErr w:type="spellStart"/>
      <w:r w:rsidR="00957B22">
        <w:rPr>
          <w:rFonts w:hAnsi="宋体" w:hint="eastAsia"/>
          <w:color w:val="000000"/>
          <w:szCs w:val="21"/>
        </w:rPr>
        <w:t>FromUserId</w:t>
      </w:r>
      <w:proofErr w:type="spellEnd"/>
      <w:r w:rsidR="00957B22">
        <w:rPr>
          <w:rFonts w:hAnsi="宋体" w:hint="eastAsia"/>
          <w:color w:val="000000"/>
          <w:szCs w:val="21"/>
        </w:rPr>
        <w:t>）</w:t>
      </w:r>
      <w:r w:rsidR="00957B22">
        <w:rPr>
          <w:rFonts w:ascii="宋体" w:hAnsi="宋体" w:hint="eastAsia"/>
          <w:color w:val="000000"/>
          <w:szCs w:val="21"/>
        </w:rPr>
        <w:t>及token值拼接URL调用第三方鉴权接口；</w:t>
      </w:r>
    </w:p>
    <w:p w:rsidR="00957B22" w:rsidRDefault="00957B22" w:rsidP="00957B22">
      <w:pPr>
        <w:spacing w:line="360" w:lineRule="auto"/>
        <w:ind w:firstLineChars="200" w:firstLine="420"/>
        <w:rPr>
          <w:rFonts w:ascii="宋体" w:hAnsi="宋体"/>
          <w:color w:val="000000"/>
          <w:szCs w:val="21"/>
        </w:rPr>
      </w:pPr>
      <w:r>
        <w:rPr>
          <w:rFonts w:ascii="宋体" w:hAnsi="宋体" w:hint="eastAsia"/>
          <w:color w:val="000000"/>
          <w:szCs w:val="21"/>
        </w:rPr>
        <w:t>8</w:t>
      </w:r>
      <w:r w:rsidR="00857500">
        <w:rPr>
          <w:rFonts w:ascii="宋体" w:hAnsi="宋体" w:hint="eastAsia"/>
          <w:color w:val="000000"/>
          <w:szCs w:val="21"/>
        </w:rPr>
        <w:t>、第三方平台根据获取请求参数值进行免登陆鉴权</w:t>
      </w:r>
    </w:p>
    <w:p w:rsidR="00957B22" w:rsidRDefault="00957B22" w:rsidP="00957B22">
      <w:pPr>
        <w:spacing w:line="360" w:lineRule="auto"/>
        <w:ind w:firstLineChars="200" w:firstLine="420"/>
        <w:rPr>
          <w:rFonts w:ascii="宋体" w:hAnsi="宋体"/>
          <w:color w:val="000000"/>
          <w:szCs w:val="21"/>
        </w:rPr>
      </w:pPr>
      <w:r>
        <w:rPr>
          <w:rFonts w:ascii="宋体" w:hAnsi="宋体" w:hint="eastAsia"/>
          <w:color w:val="000000"/>
          <w:szCs w:val="21"/>
        </w:rPr>
        <w:t>9、返回鉴权结果；</w:t>
      </w:r>
    </w:p>
    <w:p w:rsidR="00957B22" w:rsidRDefault="00957B22" w:rsidP="00957B22">
      <w:pPr>
        <w:rPr>
          <w:rFonts w:ascii="宋体" w:hAnsi="宋体"/>
          <w:b/>
          <w:color w:val="000000"/>
        </w:rPr>
      </w:pPr>
      <w:r>
        <w:rPr>
          <w:rFonts w:hint="eastAsia"/>
          <w:b/>
        </w:rPr>
        <w:t>1</w:t>
      </w:r>
      <w:r>
        <w:rPr>
          <w:rFonts w:hint="eastAsia"/>
          <w:b/>
        </w:rPr>
        <w:t>）获取令牌</w:t>
      </w:r>
    </w:p>
    <w:p w:rsidR="00957B22" w:rsidRDefault="00F626BC" w:rsidP="00957B22">
      <w:pPr>
        <w:spacing w:line="360" w:lineRule="auto"/>
        <w:ind w:firstLineChars="200" w:firstLine="420"/>
        <w:rPr>
          <w:rFonts w:ascii="宋体" w:hAnsi="宋体"/>
          <w:color w:val="000000"/>
          <w:szCs w:val="21"/>
        </w:rPr>
      </w:pPr>
      <w:r>
        <w:rPr>
          <w:rFonts w:ascii="宋体" w:hAnsi="宋体" w:hint="eastAsia"/>
          <w:color w:val="000000"/>
          <w:szCs w:val="21"/>
        </w:rPr>
        <w:t>1</w:t>
      </w:r>
      <w:r w:rsidR="00957B22">
        <w:rPr>
          <w:rFonts w:ascii="宋体" w:hAnsi="宋体" w:hint="eastAsia"/>
          <w:color w:val="000000"/>
          <w:szCs w:val="21"/>
        </w:rPr>
        <w:t>、获取令牌接口用于返回给V网通服务端token值，以及鉴权接口的</w:t>
      </w:r>
      <w:proofErr w:type="spellStart"/>
      <w:r w:rsidR="00957B22">
        <w:rPr>
          <w:rFonts w:ascii="宋体" w:hAnsi="宋体" w:hint="eastAsia"/>
          <w:color w:val="000000"/>
          <w:szCs w:val="21"/>
        </w:rPr>
        <w:t>url</w:t>
      </w:r>
      <w:proofErr w:type="spellEnd"/>
      <w:r w:rsidR="00957B22">
        <w:rPr>
          <w:rFonts w:ascii="宋体" w:hAnsi="宋体" w:hint="eastAsia"/>
          <w:color w:val="000000"/>
          <w:szCs w:val="21"/>
        </w:rPr>
        <w:t>。</w:t>
      </w:r>
    </w:p>
    <w:p w:rsidR="00957B22" w:rsidRDefault="00F626BC" w:rsidP="00957B22">
      <w:pPr>
        <w:spacing w:line="360" w:lineRule="auto"/>
        <w:ind w:firstLineChars="200" w:firstLine="420"/>
        <w:rPr>
          <w:rFonts w:ascii="宋体" w:hAnsi="宋体"/>
          <w:color w:val="000000"/>
          <w:szCs w:val="21"/>
        </w:rPr>
      </w:pPr>
      <w:r>
        <w:rPr>
          <w:rFonts w:ascii="宋体" w:hAnsi="宋体" w:hint="eastAsia"/>
          <w:color w:val="000000"/>
          <w:szCs w:val="21"/>
        </w:rPr>
        <w:t>2</w:t>
      </w:r>
      <w:r w:rsidR="00957B22">
        <w:rPr>
          <w:rFonts w:ascii="宋体" w:hAnsi="宋体" w:hint="eastAsia"/>
          <w:color w:val="000000"/>
          <w:szCs w:val="21"/>
        </w:rPr>
        <w:t>、接口实例：</w:t>
      </w:r>
    </w:p>
    <w:p w:rsidR="00957B22" w:rsidRDefault="00957B22" w:rsidP="00957B22">
      <w:pPr>
        <w:spacing w:line="360" w:lineRule="auto"/>
        <w:ind w:firstLineChars="350" w:firstLine="735"/>
        <w:rPr>
          <w:rFonts w:ascii="宋体" w:hAnsi="宋体"/>
          <w:color w:val="000000"/>
          <w:szCs w:val="21"/>
        </w:rPr>
      </w:pPr>
      <w:r>
        <w:rPr>
          <w:rFonts w:ascii="宋体" w:hAnsi="宋体" w:hint="eastAsia"/>
          <w:color w:val="000000"/>
          <w:szCs w:val="21"/>
        </w:rPr>
        <w:t>1）获取令牌</w:t>
      </w:r>
      <w:proofErr w:type="spellStart"/>
      <w:r>
        <w:rPr>
          <w:rFonts w:ascii="宋体" w:hAnsi="宋体" w:hint="eastAsia"/>
          <w:color w:val="000000"/>
          <w:szCs w:val="21"/>
        </w:rPr>
        <w:t>url</w:t>
      </w:r>
      <w:proofErr w:type="spellEnd"/>
      <w:r>
        <w:rPr>
          <w:rFonts w:ascii="宋体" w:hAnsi="宋体" w:hint="eastAsia"/>
          <w:color w:val="000000"/>
          <w:szCs w:val="21"/>
        </w:rPr>
        <w:t>为 ：</w:t>
      </w:r>
      <w:hyperlink r:id="rId19" w:history="1">
        <w:r>
          <w:rPr>
            <w:rStyle w:val="Hyperlink"/>
            <w:rFonts w:ascii="宋体" w:hAnsi="宋体" w:hint="eastAsia"/>
            <w:szCs w:val="21"/>
          </w:rPr>
          <w:t>http://112.11.11.11:8888/check.do</w:t>
        </w:r>
      </w:hyperlink>
      <w:r>
        <w:rPr>
          <w:rFonts w:ascii="宋体" w:hAnsi="宋体" w:hint="eastAsia"/>
          <w:color w:val="000000"/>
          <w:szCs w:val="21"/>
        </w:rPr>
        <w:t>，</w:t>
      </w:r>
      <w:proofErr w:type="gramStart"/>
      <w:r>
        <w:rPr>
          <w:rFonts w:ascii="宋体" w:hAnsi="宋体" w:hint="eastAsia"/>
          <w:color w:val="000000"/>
          <w:szCs w:val="21"/>
        </w:rPr>
        <w:t>用户手机号(</w:t>
      </w:r>
      <w:proofErr w:type="spellStart"/>
      <w:proofErr w:type="gramEnd"/>
      <w:r>
        <w:rPr>
          <w:rFonts w:ascii="宋体" w:hAnsi="宋体" w:cs="宋体"/>
          <w:kern w:val="0"/>
        </w:rPr>
        <w:t>FromUserTelNum</w:t>
      </w:r>
      <w:proofErr w:type="spellEnd"/>
      <w:r>
        <w:rPr>
          <w:rFonts w:ascii="宋体" w:hAnsi="宋体" w:hint="eastAsia"/>
          <w:color w:val="000000"/>
          <w:szCs w:val="21"/>
        </w:rPr>
        <w:t>)为158xxxxxxxx，</w:t>
      </w:r>
      <w:r>
        <w:rPr>
          <w:rFonts w:hAnsi="宋体" w:hint="eastAsia"/>
          <w:color w:val="000000"/>
          <w:szCs w:val="21"/>
        </w:rPr>
        <w:t>用户</w:t>
      </w:r>
      <w:r>
        <w:rPr>
          <w:rFonts w:hAnsi="宋体" w:hint="eastAsia"/>
          <w:color w:val="000000"/>
          <w:szCs w:val="21"/>
        </w:rPr>
        <w:t>id</w:t>
      </w:r>
      <w:r>
        <w:rPr>
          <w:rFonts w:hAnsi="宋体" w:hint="eastAsia"/>
          <w:color w:val="000000"/>
          <w:szCs w:val="21"/>
        </w:rPr>
        <w:t>（</w:t>
      </w:r>
      <w:proofErr w:type="spellStart"/>
      <w:r>
        <w:rPr>
          <w:rFonts w:hAnsi="宋体" w:hint="eastAsia"/>
          <w:color w:val="000000"/>
          <w:szCs w:val="21"/>
        </w:rPr>
        <w:t>FromUserId</w:t>
      </w:r>
      <w:proofErr w:type="spellEnd"/>
      <w:r>
        <w:rPr>
          <w:rFonts w:hAnsi="宋体" w:hint="eastAsia"/>
          <w:color w:val="000000"/>
          <w:szCs w:val="21"/>
        </w:rPr>
        <w:t>）为</w:t>
      </w:r>
      <w:r>
        <w:rPr>
          <w:rFonts w:hAnsi="宋体" w:hint="eastAsia"/>
          <w:color w:val="000000"/>
          <w:szCs w:val="21"/>
        </w:rPr>
        <w:t>12</w:t>
      </w:r>
    </w:p>
    <w:p w:rsidR="00957B22" w:rsidRDefault="00957B22" w:rsidP="00957B22">
      <w:pPr>
        <w:spacing w:line="360" w:lineRule="auto"/>
        <w:ind w:firstLineChars="350" w:firstLine="735"/>
        <w:rPr>
          <w:rFonts w:ascii="宋体" w:hAnsi="宋体"/>
          <w:color w:val="000000"/>
          <w:szCs w:val="21"/>
        </w:rPr>
      </w:pPr>
      <w:r>
        <w:rPr>
          <w:rFonts w:ascii="宋体" w:hAnsi="宋体" w:hint="eastAsia"/>
          <w:color w:val="000000"/>
          <w:szCs w:val="21"/>
        </w:rPr>
        <w:t>2）V网通服务端获取令牌请求为：</w:t>
      </w:r>
    </w:p>
    <w:p w:rsidR="00957B22" w:rsidRDefault="002A44BA" w:rsidP="00957B22">
      <w:pPr>
        <w:widowControl/>
        <w:jc w:val="left"/>
      </w:pPr>
      <w:hyperlink r:id="rId20" w:history="1">
        <w:r w:rsidR="00957B22">
          <w:rPr>
            <w:rStyle w:val="Hyperlink"/>
            <w:rFonts w:ascii="宋体" w:hAnsi="宋体" w:hint="eastAsia"/>
            <w:szCs w:val="21"/>
          </w:rPr>
          <w:t>http://112.11.11.11:8888/check.do</w:t>
        </w:r>
      </w:hyperlink>
      <w:proofErr w:type="gramStart"/>
      <w:r w:rsidR="00957B22">
        <w:rPr>
          <w:rFonts w:ascii="宋体" w:hAnsi="宋体" w:hint="eastAsia"/>
          <w:color w:val="000000"/>
          <w:szCs w:val="21"/>
        </w:rPr>
        <w:t>?</w:t>
      </w:r>
      <w:proofErr w:type="spellStart"/>
      <w:r w:rsidR="00957B22">
        <w:rPr>
          <w:rFonts w:ascii="宋体" w:hAnsi="宋体" w:cs="宋体"/>
          <w:kern w:val="0"/>
        </w:rPr>
        <w:t>FromUserTelNum</w:t>
      </w:r>
      <w:proofErr w:type="spellEnd"/>
      <w:proofErr w:type="gramEnd"/>
    </w:p>
    <w:p w:rsidR="00957B22" w:rsidRDefault="00957B22" w:rsidP="00957B22">
      <w:pPr>
        <w:spacing w:line="360" w:lineRule="auto"/>
        <w:ind w:firstLineChars="350" w:firstLine="735"/>
        <w:rPr>
          <w:rFonts w:ascii="宋体" w:hAnsi="宋体"/>
          <w:color w:val="000000"/>
          <w:szCs w:val="21"/>
        </w:rPr>
      </w:pPr>
      <w:r>
        <w:rPr>
          <w:rFonts w:ascii="宋体" w:hAnsi="宋体" w:hint="eastAsia"/>
          <w:color w:val="000000"/>
          <w:szCs w:val="21"/>
        </w:rPr>
        <w:t>=158xxxxxxxx&amp;FromUserId=12</w:t>
      </w:r>
    </w:p>
    <w:p w:rsidR="00957B22" w:rsidRDefault="00957B22" w:rsidP="00957B22">
      <w:pPr>
        <w:spacing w:line="360" w:lineRule="auto"/>
        <w:ind w:firstLineChars="350" w:firstLine="735"/>
        <w:rPr>
          <w:rFonts w:ascii="宋体" w:hAnsi="宋体"/>
          <w:color w:val="000000"/>
          <w:szCs w:val="21"/>
        </w:rPr>
      </w:pPr>
      <w:r>
        <w:rPr>
          <w:rFonts w:ascii="宋体" w:hAnsi="宋体" w:hint="eastAsia"/>
          <w:color w:val="000000"/>
          <w:szCs w:val="21"/>
        </w:rPr>
        <w:t>3）第三方获取令牌接口返回结果如下：</w:t>
      </w:r>
    </w:p>
    <w:p w:rsidR="00957B22" w:rsidRDefault="00957B22" w:rsidP="00957B22">
      <w:pPr>
        <w:spacing w:line="360" w:lineRule="auto"/>
        <w:rPr>
          <w:rFonts w:ascii="宋体" w:hAnsi="宋体"/>
          <w:color w:val="000000"/>
          <w:szCs w:val="21"/>
        </w:rPr>
      </w:pPr>
      <w:r>
        <w:rPr>
          <w:rFonts w:ascii="宋体" w:hAnsi="宋体" w:hint="eastAsia"/>
          <w:color w:val="000000"/>
          <w:szCs w:val="21"/>
        </w:rPr>
        <w:t xml:space="preserve">       </w:t>
      </w:r>
      <w:proofErr w:type="gramStart"/>
      <w:r>
        <w:rPr>
          <w:rFonts w:ascii="宋体" w:hAnsi="宋体" w:hint="eastAsia"/>
          <w:color w:val="000000"/>
          <w:szCs w:val="21"/>
        </w:rPr>
        <w:t>a)</w:t>
      </w:r>
      <w:proofErr w:type="gramEnd"/>
      <w:r>
        <w:rPr>
          <w:rFonts w:ascii="宋体" w:hAnsi="宋体" w:hint="eastAsia"/>
          <w:color w:val="000000"/>
          <w:szCs w:val="21"/>
        </w:rPr>
        <w:t>鉴权成功:</w:t>
      </w:r>
    </w:p>
    <w:p w:rsidR="00957B22" w:rsidRDefault="00957B22" w:rsidP="00957B22">
      <w:pPr>
        <w:spacing w:line="360" w:lineRule="auto"/>
        <w:jc w:val="left"/>
        <w:rPr>
          <w:rFonts w:ascii="宋体" w:hAnsi="宋体"/>
          <w:color w:val="000000"/>
          <w:szCs w:val="21"/>
        </w:rPr>
      </w:pPr>
      <w:r>
        <w:rPr>
          <w:rFonts w:ascii="宋体" w:hAnsi="宋体" w:hint="eastAsia"/>
          <w:color w:val="000000"/>
          <w:szCs w:val="21"/>
        </w:rPr>
        <w:t>{"result":"200","resultMsg":"验证成功","token":"</w:t>
      </w:r>
      <w:proofErr w:type="spellStart"/>
      <w:r>
        <w:rPr>
          <w:rFonts w:ascii="宋体" w:hAnsi="宋体" w:hint="eastAsia"/>
          <w:color w:val="000000"/>
          <w:szCs w:val="21"/>
        </w:rPr>
        <w:t>xxxxxxxx","url</w:t>
      </w:r>
      <w:proofErr w:type="spellEnd"/>
      <w:r>
        <w:rPr>
          <w:rFonts w:ascii="宋体" w:hAnsi="宋体" w:hint="eastAsia"/>
          <w:color w:val="000000"/>
          <w:szCs w:val="21"/>
        </w:rPr>
        <w:t>":"http//112.11.11.11:8899/</w:t>
      </w:r>
      <w:proofErr w:type="spellStart"/>
      <w:r>
        <w:rPr>
          <w:rFonts w:ascii="宋体" w:hAnsi="宋体" w:hint="eastAsia"/>
          <w:color w:val="000000"/>
          <w:szCs w:val="21"/>
        </w:rPr>
        <w:t>index.do</w:t>
      </w:r>
      <w:proofErr w:type="spellEnd"/>
      <w:r>
        <w:rPr>
          <w:rFonts w:ascii="宋体" w:hAnsi="宋体" w:hint="eastAsia"/>
          <w:color w:val="000000"/>
          <w:szCs w:val="21"/>
        </w:rPr>
        <w:t>"}</w:t>
      </w:r>
    </w:p>
    <w:p w:rsidR="00957B22" w:rsidRDefault="00957B22" w:rsidP="00957B22">
      <w:pPr>
        <w:spacing w:line="360" w:lineRule="auto"/>
        <w:rPr>
          <w:rFonts w:ascii="宋体" w:hAnsi="宋体"/>
          <w:color w:val="000000"/>
          <w:szCs w:val="21"/>
        </w:rPr>
      </w:pPr>
      <w:r>
        <w:rPr>
          <w:rFonts w:ascii="宋体" w:hAnsi="宋体" w:hint="eastAsia"/>
          <w:color w:val="000000"/>
          <w:szCs w:val="21"/>
        </w:rPr>
        <w:t xml:space="preserve">       </w:t>
      </w:r>
      <w:proofErr w:type="gramStart"/>
      <w:r>
        <w:rPr>
          <w:rFonts w:ascii="宋体" w:hAnsi="宋体" w:hint="eastAsia"/>
          <w:color w:val="000000"/>
          <w:szCs w:val="21"/>
        </w:rPr>
        <w:t>b)</w:t>
      </w:r>
      <w:proofErr w:type="gramEnd"/>
      <w:r>
        <w:rPr>
          <w:rFonts w:ascii="宋体" w:hAnsi="宋体" w:hint="eastAsia"/>
          <w:color w:val="000000"/>
          <w:szCs w:val="21"/>
        </w:rPr>
        <w:t>IP鉴权失败：</w:t>
      </w:r>
    </w:p>
    <w:p w:rsidR="00957B22" w:rsidRDefault="00957B22" w:rsidP="00957B22">
      <w:pPr>
        <w:spacing w:line="360" w:lineRule="auto"/>
        <w:rPr>
          <w:rFonts w:ascii="宋体" w:hAnsi="宋体"/>
          <w:color w:val="000000"/>
          <w:szCs w:val="21"/>
        </w:rPr>
      </w:pPr>
      <w:r>
        <w:rPr>
          <w:rFonts w:ascii="宋体" w:hAnsi="宋体" w:hint="eastAsia"/>
          <w:color w:val="000000"/>
          <w:szCs w:val="21"/>
        </w:rPr>
        <w:t>{"result":"-1","resultMsg":"验证失败，IP鉴权失败！"}</w:t>
      </w:r>
    </w:p>
    <w:p w:rsidR="00957B22" w:rsidRDefault="00957B22" w:rsidP="00957B22">
      <w:pPr>
        <w:spacing w:line="360" w:lineRule="auto"/>
        <w:rPr>
          <w:rFonts w:ascii="宋体" w:hAnsi="宋体"/>
          <w:color w:val="000000"/>
          <w:szCs w:val="21"/>
        </w:rPr>
      </w:pPr>
      <w:r>
        <w:rPr>
          <w:rFonts w:ascii="宋体" w:hAnsi="宋体" w:hint="eastAsia"/>
          <w:color w:val="000000"/>
          <w:szCs w:val="21"/>
        </w:rPr>
        <w:t xml:space="preserve">       </w:t>
      </w:r>
      <w:proofErr w:type="gramStart"/>
      <w:r>
        <w:rPr>
          <w:rFonts w:ascii="宋体" w:hAnsi="宋体" w:hint="eastAsia"/>
          <w:color w:val="000000"/>
          <w:szCs w:val="21"/>
        </w:rPr>
        <w:t>c)其他错误</w:t>
      </w:r>
      <w:proofErr w:type="gramEnd"/>
      <w:r>
        <w:rPr>
          <w:rFonts w:ascii="宋体" w:hAnsi="宋体" w:hint="eastAsia"/>
          <w:color w:val="000000"/>
          <w:szCs w:val="21"/>
        </w:rPr>
        <w:t>：</w:t>
      </w:r>
    </w:p>
    <w:p w:rsidR="00957B22" w:rsidRDefault="00957B22" w:rsidP="00957B22">
      <w:pPr>
        <w:spacing w:line="360" w:lineRule="auto"/>
        <w:rPr>
          <w:rFonts w:ascii="宋体" w:hAnsi="宋体"/>
          <w:color w:val="000000"/>
          <w:szCs w:val="21"/>
        </w:rPr>
      </w:pPr>
      <w:r>
        <w:rPr>
          <w:rFonts w:ascii="宋体" w:hAnsi="宋体" w:hint="eastAsia"/>
          <w:color w:val="000000"/>
          <w:szCs w:val="21"/>
        </w:rPr>
        <w:t>{"result":"-2","resultMsg":"其他错误！"｝</w:t>
      </w:r>
    </w:p>
    <w:p w:rsidR="00957B22" w:rsidRDefault="00957B22" w:rsidP="00957B22">
      <w:pPr>
        <w:spacing w:line="360" w:lineRule="auto"/>
        <w:rPr>
          <w:rFonts w:ascii="宋体" w:hAnsi="宋体"/>
          <w:color w:val="000000"/>
          <w:szCs w:val="21"/>
        </w:rPr>
      </w:pPr>
    </w:p>
    <w:p w:rsidR="00957B22" w:rsidRDefault="00957B22" w:rsidP="00957B22">
      <w:pPr>
        <w:rPr>
          <w:rFonts w:ascii="Courier New" w:eastAsia="Courier New" w:hAnsi="Courier New"/>
          <w:color w:val="000000"/>
          <w:szCs w:val="21"/>
        </w:rPr>
      </w:pPr>
    </w:p>
    <w:p w:rsidR="00957B22" w:rsidRDefault="00957B22" w:rsidP="00957B22">
      <w:pPr>
        <w:rPr>
          <w:b/>
        </w:rPr>
      </w:pPr>
      <w:r>
        <w:rPr>
          <w:rFonts w:hint="eastAsia"/>
          <w:b/>
        </w:rPr>
        <w:t>2</w:t>
      </w:r>
      <w:r>
        <w:rPr>
          <w:rFonts w:hint="eastAsia"/>
          <w:b/>
        </w:rPr>
        <w:t>）</w:t>
      </w:r>
      <w:r w:rsidR="00423465">
        <w:rPr>
          <w:rFonts w:hint="eastAsia"/>
          <w:b/>
        </w:rPr>
        <w:t>用户获得</w:t>
      </w:r>
      <w:r>
        <w:rPr>
          <w:rFonts w:hint="eastAsia"/>
          <w:b/>
        </w:rPr>
        <w:t>鉴权</w:t>
      </w:r>
    </w:p>
    <w:p w:rsidR="00957B22" w:rsidRDefault="00423465" w:rsidP="00957B22">
      <w:pPr>
        <w:spacing w:line="360" w:lineRule="auto"/>
        <w:ind w:firstLineChars="200" w:firstLine="420"/>
        <w:rPr>
          <w:rFonts w:hAnsi="宋体"/>
          <w:color w:val="000000"/>
          <w:szCs w:val="21"/>
        </w:rPr>
      </w:pPr>
      <w:r>
        <w:rPr>
          <w:rFonts w:hAnsi="宋体" w:hint="eastAsia"/>
          <w:color w:val="000000"/>
          <w:szCs w:val="21"/>
        </w:rPr>
        <w:t>1</w:t>
      </w:r>
      <w:r>
        <w:rPr>
          <w:rFonts w:hAnsi="宋体" w:hint="eastAsia"/>
          <w:color w:val="000000"/>
          <w:szCs w:val="21"/>
        </w:rPr>
        <w:t>、用户可以通过登录网页输入用户名和密码。</w:t>
      </w:r>
    </w:p>
    <w:p w:rsidR="00423465" w:rsidRDefault="00423465" w:rsidP="00957B22">
      <w:pPr>
        <w:spacing w:line="360" w:lineRule="auto"/>
        <w:ind w:firstLineChars="200" w:firstLine="420"/>
        <w:rPr>
          <w:rFonts w:hAnsi="宋体"/>
          <w:color w:val="000000"/>
          <w:szCs w:val="21"/>
        </w:rPr>
      </w:pPr>
      <w:r>
        <w:rPr>
          <w:rFonts w:hAnsi="宋体" w:hint="eastAsia"/>
          <w:color w:val="000000"/>
          <w:szCs w:val="21"/>
        </w:rPr>
        <w:t>2</w:t>
      </w:r>
      <w:r>
        <w:rPr>
          <w:rFonts w:hAnsi="宋体" w:hint="eastAsia"/>
          <w:color w:val="000000"/>
          <w:szCs w:val="21"/>
        </w:rPr>
        <w:t>、登录</w:t>
      </w:r>
      <w:r>
        <w:rPr>
          <w:rFonts w:hAnsi="宋体" w:hint="eastAsia"/>
          <w:color w:val="000000"/>
          <w:szCs w:val="21"/>
        </w:rPr>
        <w:t>URL</w:t>
      </w:r>
      <w:r>
        <w:rPr>
          <w:rFonts w:hAnsi="宋体" w:hint="eastAsia"/>
          <w:color w:val="000000"/>
          <w:szCs w:val="21"/>
        </w:rPr>
        <w:t>为</w:t>
      </w:r>
      <w:proofErr w:type="gramStart"/>
      <w:r>
        <w:rPr>
          <w:rFonts w:hAnsi="宋体" w:hint="eastAsia"/>
          <w:color w:val="000000"/>
          <w:szCs w:val="21"/>
        </w:rPr>
        <w:t>：</w:t>
      </w:r>
      <w:r>
        <w:rPr>
          <w:rFonts w:hAnsi="宋体" w:hint="eastAsia"/>
          <w:color w:val="000000"/>
          <w:szCs w:val="21"/>
        </w:rPr>
        <w:t>(</w:t>
      </w:r>
      <w:proofErr w:type="gramEnd"/>
      <w:r>
        <w:rPr>
          <w:rFonts w:hAnsi="宋体" w:hint="eastAsia"/>
          <w:color w:val="000000"/>
          <w:szCs w:val="21"/>
        </w:rPr>
        <w:t>方法为</w:t>
      </w:r>
      <w:r>
        <w:rPr>
          <w:rFonts w:hAnsi="宋体" w:hint="eastAsia"/>
          <w:color w:val="000000"/>
          <w:szCs w:val="21"/>
        </w:rPr>
        <w:t>POST</w:t>
      </w:r>
      <w:r w:rsidR="008F3615">
        <w:rPr>
          <w:rFonts w:hAnsi="宋体" w:hint="eastAsia"/>
          <w:color w:val="000000"/>
          <w:szCs w:val="21"/>
        </w:rPr>
        <w:t xml:space="preserve"> + </w:t>
      </w:r>
      <w:proofErr w:type="spellStart"/>
      <w:r w:rsidR="008F3615">
        <w:rPr>
          <w:rFonts w:hAnsi="宋体" w:hint="eastAsia"/>
          <w:color w:val="000000"/>
          <w:szCs w:val="21"/>
        </w:rPr>
        <w:t>ajax</w:t>
      </w:r>
      <w:proofErr w:type="spellEnd"/>
      <w:r>
        <w:rPr>
          <w:rFonts w:hAnsi="宋体" w:hint="eastAsia"/>
          <w:color w:val="000000"/>
          <w:szCs w:val="21"/>
        </w:rPr>
        <w:t>)</w:t>
      </w:r>
    </w:p>
    <w:p w:rsidR="00423465" w:rsidRDefault="002A44BA" w:rsidP="00957B22">
      <w:pPr>
        <w:spacing w:line="360" w:lineRule="auto"/>
        <w:ind w:firstLineChars="200" w:firstLine="420"/>
        <w:rPr>
          <w:rFonts w:hAnsi="宋体"/>
          <w:color w:val="000000"/>
          <w:szCs w:val="21"/>
        </w:rPr>
      </w:pPr>
      <w:hyperlink w:history="1">
        <w:r w:rsidR="00423465" w:rsidRPr="006656A5">
          <w:rPr>
            <w:rStyle w:val="Hyperlink"/>
            <w:rFonts w:hAnsi="宋体" w:hint="eastAsia"/>
            <w:szCs w:val="21"/>
          </w:rPr>
          <w:t>http://&lt;server&gt;:&lt;port&gt;/LiveVideoServer/qly_login.do</w:t>
        </w:r>
      </w:hyperlink>
    </w:p>
    <w:p w:rsidR="00423465" w:rsidRDefault="00423465" w:rsidP="00957B22">
      <w:pPr>
        <w:spacing w:line="360" w:lineRule="auto"/>
        <w:ind w:firstLineChars="200" w:firstLine="420"/>
        <w:rPr>
          <w:rFonts w:hAnsi="宋体"/>
          <w:color w:val="000000"/>
          <w:szCs w:val="21"/>
        </w:rPr>
      </w:pPr>
      <w:r>
        <w:rPr>
          <w:rFonts w:hAnsi="宋体" w:hint="eastAsia"/>
          <w:color w:val="000000"/>
          <w:szCs w:val="21"/>
        </w:rPr>
        <w:t>POST</w:t>
      </w:r>
      <w:r>
        <w:rPr>
          <w:rFonts w:hAnsi="宋体" w:hint="eastAsia"/>
          <w:color w:val="000000"/>
          <w:szCs w:val="21"/>
        </w:rPr>
        <w:t>参数为：</w:t>
      </w:r>
    </w:p>
    <w:tbl>
      <w:tblPr>
        <w:tblStyle w:val="TableGrid"/>
        <w:tblW w:w="0" w:type="auto"/>
        <w:tblLook w:val="04A0"/>
      </w:tblPr>
      <w:tblGrid>
        <w:gridCol w:w="1763"/>
        <w:gridCol w:w="1180"/>
        <w:gridCol w:w="5777"/>
      </w:tblGrid>
      <w:tr w:rsidR="00423465" w:rsidTr="00423465">
        <w:tc>
          <w:tcPr>
            <w:tcW w:w="1763" w:type="dxa"/>
          </w:tcPr>
          <w:p w:rsidR="00423465" w:rsidRDefault="00423465" w:rsidP="00957B22">
            <w:pPr>
              <w:spacing w:line="360" w:lineRule="auto"/>
              <w:rPr>
                <w:rFonts w:hAnsi="宋体"/>
                <w:color w:val="000000"/>
                <w:szCs w:val="21"/>
              </w:rPr>
            </w:pPr>
            <w:r>
              <w:rPr>
                <w:rFonts w:hAnsi="宋体" w:hint="eastAsia"/>
                <w:color w:val="000000"/>
                <w:szCs w:val="21"/>
              </w:rPr>
              <w:t>username</w:t>
            </w:r>
          </w:p>
        </w:tc>
        <w:tc>
          <w:tcPr>
            <w:tcW w:w="1180" w:type="dxa"/>
          </w:tcPr>
          <w:p w:rsidR="00423465" w:rsidRDefault="00423465" w:rsidP="00957B22">
            <w:pPr>
              <w:spacing w:line="360" w:lineRule="auto"/>
              <w:rPr>
                <w:rFonts w:hAnsi="宋体"/>
                <w:color w:val="000000"/>
                <w:szCs w:val="21"/>
              </w:rPr>
            </w:pPr>
            <w:r>
              <w:rPr>
                <w:rFonts w:hAnsi="宋体" w:hint="eastAsia"/>
                <w:color w:val="000000"/>
                <w:szCs w:val="21"/>
              </w:rPr>
              <w:t>M(</w:t>
            </w:r>
            <w:r>
              <w:rPr>
                <w:rFonts w:hAnsi="宋体" w:hint="eastAsia"/>
                <w:color w:val="000000"/>
                <w:szCs w:val="21"/>
              </w:rPr>
              <w:t>必须</w:t>
            </w:r>
            <w:r>
              <w:rPr>
                <w:rFonts w:hAnsi="宋体" w:hint="eastAsia"/>
                <w:color w:val="000000"/>
                <w:szCs w:val="21"/>
              </w:rPr>
              <w:t>)</w:t>
            </w:r>
          </w:p>
        </w:tc>
        <w:tc>
          <w:tcPr>
            <w:tcW w:w="5777" w:type="dxa"/>
          </w:tcPr>
          <w:p w:rsidR="00423465" w:rsidRDefault="00423465" w:rsidP="00957B22">
            <w:pPr>
              <w:spacing w:line="360" w:lineRule="auto"/>
              <w:rPr>
                <w:rFonts w:hAnsi="宋体"/>
                <w:color w:val="000000"/>
                <w:szCs w:val="21"/>
              </w:rPr>
            </w:pPr>
            <w:r>
              <w:rPr>
                <w:rFonts w:hAnsi="宋体" w:hint="eastAsia"/>
                <w:color w:val="000000"/>
                <w:szCs w:val="21"/>
              </w:rPr>
              <w:t>千里眼用户的用户名和域名，形式如</w:t>
            </w:r>
            <w:proofErr w:type="spellStart"/>
            <w:r>
              <w:rPr>
                <w:rFonts w:hAnsi="宋体" w:hint="eastAsia"/>
                <w:color w:val="000000"/>
                <w:szCs w:val="21"/>
              </w:rPr>
              <w:t>user@domain</w:t>
            </w:r>
            <w:proofErr w:type="spellEnd"/>
          </w:p>
        </w:tc>
      </w:tr>
      <w:tr w:rsidR="00423465" w:rsidTr="00423465">
        <w:tc>
          <w:tcPr>
            <w:tcW w:w="1763" w:type="dxa"/>
          </w:tcPr>
          <w:p w:rsidR="00423465" w:rsidRDefault="00423465" w:rsidP="00957B22">
            <w:pPr>
              <w:spacing w:line="360" w:lineRule="auto"/>
              <w:rPr>
                <w:rFonts w:hAnsi="宋体"/>
                <w:color w:val="000000"/>
                <w:szCs w:val="21"/>
              </w:rPr>
            </w:pPr>
            <w:r>
              <w:rPr>
                <w:rFonts w:hAnsi="宋体" w:hint="eastAsia"/>
                <w:color w:val="000000"/>
                <w:szCs w:val="21"/>
              </w:rPr>
              <w:t>password</w:t>
            </w:r>
          </w:p>
        </w:tc>
        <w:tc>
          <w:tcPr>
            <w:tcW w:w="1180" w:type="dxa"/>
          </w:tcPr>
          <w:p w:rsidR="00423465" w:rsidRDefault="00423465" w:rsidP="00957B22">
            <w:pPr>
              <w:spacing w:line="360" w:lineRule="auto"/>
              <w:rPr>
                <w:rFonts w:hAnsi="宋体"/>
                <w:color w:val="000000"/>
                <w:szCs w:val="21"/>
              </w:rPr>
            </w:pPr>
            <w:r>
              <w:rPr>
                <w:rFonts w:hAnsi="宋体" w:hint="eastAsia"/>
                <w:color w:val="000000"/>
                <w:szCs w:val="21"/>
              </w:rPr>
              <w:t>M(</w:t>
            </w:r>
            <w:r>
              <w:rPr>
                <w:rFonts w:hAnsi="宋体" w:hint="eastAsia"/>
                <w:color w:val="000000"/>
                <w:szCs w:val="21"/>
              </w:rPr>
              <w:t>必须</w:t>
            </w:r>
            <w:r>
              <w:rPr>
                <w:rFonts w:hAnsi="宋体" w:hint="eastAsia"/>
                <w:color w:val="000000"/>
                <w:szCs w:val="21"/>
              </w:rPr>
              <w:t>)</w:t>
            </w:r>
          </w:p>
        </w:tc>
        <w:tc>
          <w:tcPr>
            <w:tcW w:w="5777" w:type="dxa"/>
          </w:tcPr>
          <w:p w:rsidR="00423465" w:rsidRDefault="00423465" w:rsidP="00957B22">
            <w:pPr>
              <w:spacing w:line="360" w:lineRule="auto"/>
              <w:rPr>
                <w:rFonts w:hAnsi="宋体"/>
                <w:color w:val="000000"/>
                <w:szCs w:val="21"/>
              </w:rPr>
            </w:pPr>
            <w:r>
              <w:rPr>
                <w:rFonts w:hAnsi="宋体" w:hint="eastAsia"/>
                <w:color w:val="000000"/>
                <w:szCs w:val="21"/>
              </w:rPr>
              <w:t>千里眼用户的密码，为明码方式。</w:t>
            </w:r>
          </w:p>
        </w:tc>
      </w:tr>
      <w:tr w:rsidR="00423465" w:rsidTr="00423465">
        <w:tc>
          <w:tcPr>
            <w:tcW w:w="1763" w:type="dxa"/>
          </w:tcPr>
          <w:p w:rsidR="00423465" w:rsidRDefault="00423465" w:rsidP="00957B22">
            <w:pPr>
              <w:spacing w:line="360" w:lineRule="auto"/>
              <w:rPr>
                <w:rFonts w:hAnsi="宋体"/>
                <w:color w:val="000000"/>
                <w:szCs w:val="21"/>
              </w:rPr>
            </w:pPr>
            <w:r>
              <w:rPr>
                <w:rFonts w:hAnsi="宋体" w:hint="eastAsia"/>
                <w:color w:val="000000"/>
                <w:szCs w:val="21"/>
              </w:rPr>
              <w:t>nonce</w:t>
            </w:r>
          </w:p>
        </w:tc>
        <w:tc>
          <w:tcPr>
            <w:tcW w:w="1180" w:type="dxa"/>
          </w:tcPr>
          <w:p w:rsidR="00423465" w:rsidRDefault="00423465" w:rsidP="00423465">
            <w:pPr>
              <w:spacing w:line="360" w:lineRule="auto"/>
              <w:rPr>
                <w:rFonts w:hAnsi="宋体"/>
                <w:color w:val="000000"/>
                <w:szCs w:val="21"/>
              </w:rPr>
            </w:pPr>
            <w:r>
              <w:rPr>
                <w:rFonts w:hAnsi="宋体" w:hint="eastAsia"/>
                <w:color w:val="000000"/>
                <w:szCs w:val="21"/>
              </w:rPr>
              <w:t>M(</w:t>
            </w:r>
            <w:r>
              <w:rPr>
                <w:rFonts w:hAnsi="宋体" w:hint="eastAsia"/>
                <w:color w:val="000000"/>
                <w:szCs w:val="21"/>
              </w:rPr>
              <w:t>必须</w:t>
            </w:r>
            <w:r>
              <w:rPr>
                <w:rFonts w:hAnsi="宋体" w:hint="eastAsia"/>
                <w:color w:val="000000"/>
                <w:szCs w:val="21"/>
              </w:rPr>
              <w:t>)</w:t>
            </w:r>
          </w:p>
        </w:tc>
        <w:tc>
          <w:tcPr>
            <w:tcW w:w="5777" w:type="dxa"/>
          </w:tcPr>
          <w:p w:rsidR="00423465" w:rsidRDefault="00423465" w:rsidP="00957B22">
            <w:pPr>
              <w:spacing w:line="360" w:lineRule="auto"/>
              <w:rPr>
                <w:rFonts w:hAnsi="宋体"/>
                <w:color w:val="000000"/>
                <w:szCs w:val="21"/>
              </w:rPr>
            </w:pPr>
            <w:r>
              <w:rPr>
                <w:rFonts w:hAnsi="宋体" w:hint="eastAsia"/>
                <w:color w:val="000000"/>
                <w:szCs w:val="21"/>
              </w:rPr>
              <w:t>服务器</w:t>
            </w:r>
            <w:r w:rsidR="006B1F26">
              <w:rPr>
                <w:rFonts w:hAnsi="宋体" w:hint="eastAsia"/>
                <w:color w:val="000000"/>
                <w:szCs w:val="21"/>
              </w:rPr>
              <w:t>在网页上</w:t>
            </w:r>
            <w:r>
              <w:rPr>
                <w:rFonts w:hAnsi="宋体" w:hint="eastAsia"/>
                <w:color w:val="000000"/>
                <w:szCs w:val="21"/>
              </w:rPr>
              <w:t>确定的随机数，用于防止暴力破解密码</w:t>
            </w:r>
          </w:p>
        </w:tc>
      </w:tr>
      <w:tr w:rsidR="00564864" w:rsidTr="00423465">
        <w:tc>
          <w:tcPr>
            <w:tcW w:w="1763" w:type="dxa"/>
          </w:tcPr>
          <w:p w:rsidR="00564864" w:rsidRDefault="00564864" w:rsidP="00957B22">
            <w:pPr>
              <w:spacing w:line="360" w:lineRule="auto"/>
              <w:rPr>
                <w:rFonts w:hAnsi="宋体"/>
                <w:color w:val="000000"/>
                <w:szCs w:val="21"/>
              </w:rPr>
            </w:pPr>
            <w:proofErr w:type="spellStart"/>
            <w:r>
              <w:rPr>
                <w:rFonts w:hAnsi="宋体" w:hint="eastAsia"/>
                <w:color w:val="000000"/>
                <w:szCs w:val="21"/>
              </w:rPr>
              <w:t>chanId</w:t>
            </w:r>
            <w:proofErr w:type="spellEnd"/>
          </w:p>
        </w:tc>
        <w:tc>
          <w:tcPr>
            <w:tcW w:w="1180" w:type="dxa"/>
          </w:tcPr>
          <w:p w:rsidR="00564864" w:rsidRDefault="00564864" w:rsidP="00423465">
            <w:pPr>
              <w:spacing w:line="360" w:lineRule="auto"/>
              <w:rPr>
                <w:rFonts w:hAnsi="宋体"/>
                <w:color w:val="000000"/>
                <w:szCs w:val="21"/>
              </w:rPr>
            </w:pPr>
            <w:r>
              <w:rPr>
                <w:rFonts w:hAnsi="宋体" w:hint="eastAsia"/>
                <w:color w:val="000000"/>
                <w:szCs w:val="21"/>
              </w:rPr>
              <w:t>M(</w:t>
            </w:r>
            <w:r>
              <w:rPr>
                <w:rFonts w:hAnsi="宋体" w:hint="eastAsia"/>
                <w:color w:val="000000"/>
                <w:szCs w:val="21"/>
              </w:rPr>
              <w:t>必须</w:t>
            </w:r>
            <w:r>
              <w:rPr>
                <w:rFonts w:hAnsi="宋体" w:hint="eastAsia"/>
                <w:color w:val="000000"/>
                <w:szCs w:val="21"/>
              </w:rPr>
              <w:t>)</w:t>
            </w:r>
          </w:p>
        </w:tc>
        <w:tc>
          <w:tcPr>
            <w:tcW w:w="5777" w:type="dxa"/>
          </w:tcPr>
          <w:p w:rsidR="00564864" w:rsidRDefault="00564864" w:rsidP="00564864">
            <w:pPr>
              <w:spacing w:line="360" w:lineRule="auto"/>
              <w:rPr>
                <w:rFonts w:hAnsi="宋体"/>
                <w:color w:val="000000"/>
                <w:szCs w:val="21"/>
              </w:rPr>
            </w:pPr>
            <w:r>
              <w:rPr>
                <w:rFonts w:hAnsi="宋体" w:hint="eastAsia"/>
                <w:color w:val="000000"/>
                <w:szCs w:val="21"/>
              </w:rPr>
              <w:t>指示用户来源渠道，对于微网通来源为</w:t>
            </w:r>
            <w:r>
              <w:rPr>
                <w:rFonts w:hAnsi="宋体" w:hint="eastAsia"/>
                <w:color w:val="000000"/>
                <w:szCs w:val="21"/>
              </w:rPr>
              <w:t>1001</w:t>
            </w:r>
          </w:p>
        </w:tc>
      </w:tr>
      <w:tr w:rsidR="00564864" w:rsidTr="00423465">
        <w:tc>
          <w:tcPr>
            <w:tcW w:w="1763" w:type="dxa"/>
          </w:tcPr>
          <w:p w:rsidR="00564864" w:rsidRDefault="00564864" w:rsidP="00957B22">
            <w:pPr>
              <w:spacing w:line="360" w:lineRule="auto"/>
              <w:rPr>
                <w:rFonts w:hAnsi="宋体"/>
                <w:color w:val="000000"/>
                <w:szCs w:val="21"/>
              </w:rPr>
            </w:pPr>
            <w:r>
              <w:rPr>
                <w:rFonts w:hAnsi="宋体" w:hint="eastAsia"/>
                <w:color w:val="000000"/>
                <w:szCs w:val="21"/>
              </w:rPr>
              <w:t>remember</w:t>
            </w:r>
          </w:p>
        </w:tc>
        <w:tc>
          <w:tcPr>
            <w:tcW w:w="1180" w:type="dxa"/>
          </w:tcPr>
          <w:p w:rsidR="00564864" w:rsidRDefault="00564864" w:rsidP="00423465">
            <w:pPr>
              <w:spacing w:line="360" w:lineRule="auto"/>
              <w:rPr>
                <w:rFonts w:hAnsi="宋体"/>
                <w:color w:val="000000"/>
                <w:szCs w:val="21"/>
              </w:rPr>
            </w:pPr>
            <w:r>
              <w:rPr>
                <w:rFonts w:hAnsi="宋体" w:hint="eastAsia"/>
                <w:color w:val="000000"/>
                <w:szCs w:val="21"/>
              </w:rPr>
              <w:t>O(</w:t>
            </w:r>
            <w:r>
              <w:rPr>
                <w:rFonts w:hAnsi="宋体" w:hint="eastAsia"/>
                <w:color w:val="000000"/>
                <w:szCs w:val="21"/>
              </w:rPr>
              <w:t>可选</w:t>
            </w:r>
            <w:r>
              <w:rPr>
                <w:rFonts w:hAnsi="宋体" w:hint="eastAsia"/>
                <w:color w:val="000000"/>
                <w:szCs w:val="21"/>
              </w:rPr>
              <w:t>)</w:t>
            </w:r>
          </w:p>
        </w:tc>
        <w:tc>
          <w:tcPr>
            <w:tcW w:w="5777" w:type="dxa"/>
          </w:tcPr>
          <w:p w:rsidR="00564864" w:rsidRDefault="00564864" w:rsidP="00957B22">
            <w:pPr>
              <w:spacing w:line="360" w:lineRule="auto"/>
              <w:rPr>
                <w:rFonts w:hAnsi="宋体"/>
                <w:color w:val="000000"/>
                <w:szCs w:val="21"/>
              </w:rPr>
            </w:pPr>
            <w:r>
              <w:rPr>
                <w:rFonts w:hAnsi="宋体" w:hint="eastAsia"/>
                <w:color w:val="000000"/>
                <w:szCs w:val="21"/>
              </w:rPr>
              <w:t>服务器是否记住用户，用户无需每次都输入用户名和密码</w:t>
            </w:r>
          </w:p>
        </w:tc>
      </w:tr>
    </w:tbl>
    <w:p w:rsidR="00423465" w:rsidRDefault="003D3793" w:rsidP="00957B22">
      <w:pPr>
        <w:spacing w:line="360" w:lineRule="auto"/>
        <w:ind w:firstLineChars="200" w:firstLine="420"/>
        <w:rPr>
          <w:rFonts w:hAnsi="宋体"/>
          <w:color w:val="000000"/>
          <w:szCs w:val="21"/>
        </w:rPr>
      </w:pPr>
      <w:r>
        <w:rPr>
          <w:rFonts w:hAnsi="宋体" w:hint="eastAsia"/>
          <w:color w:val="000000"/>
          <w:szCs w:val="21"/>
        </w:rPr>
        <w:t>返回为</w:t>
      </w:r>
      <w:r>
        <w:rPr>
          <w:rFonts w:hAnsi="宋体" w:hint="eastAsia"/>
          <w:color w:val="000000"/>
          <w:szCs w:val="21"/>
        </w:rPr>
        <w:t>JSON</w:t>
      </w:r>
      <w:r>
        <w:rPr>
          <w:rFonts w:hAnsi="宋体" w:hint="eastAsia"/>
          <w:color w:val="000000"/>
          <w:szCs w:val="21"/>
        </w:rPr>
        <w:t>：</w:t>
      </w:r>
    </w:p>
    <w:p w:rsidR="003D3793" w:rsidRDefault="003D3793" w:rsidP="003D3793">
      <w:pPr>
        <w:pStyle w:val="ListParagraph"/>
        <w:numPr>
          <w:ilvl w:val="0"/>
          <w:numId w:val="24"/>
        </w:numPr>
        <w:spacing w:line="360" w:lineRule="auto"/>
        <w:ind w:firstLineChars="0"/>
        <w:rPr>
          <w:rFonts w:hAnsi="宋体"/>
          <w:color w:val="000000"/>
          <w:szCs w:val="21"/>
        </w:rPr>
      </w:pPr>
      <w:r w:rsidRPr="003D3793">
        <w:rPr>
          <w:rFonts w:hAnsi="宋体"/>
          <w:color w:val="000000"/>
          <w:szCs w:val="21"/>
        </w:rPr>
        <w:t>{"result":"OK"}</w:t>
      </w:r>
      <w:r w:rsidR="006B1F26">
        <w:rPr>
          <w:rFonts w:hAnsi="宋体" w:hint="eastAsia"/>
          <w:color w:val="000000"/>
          <w:szCs w:val="21"/>
        </w:rPr>
        <w:t xml:space="preserve"> </w:t>
      </w:r>
      <w:r w:rsidR="006B1F26">
        <w:rPr>
          <w:rFonts w:hAnsi="宋体"/>
          <w:color w:val="000000"/>
          <w:szCs w:val="21"/>
        </w:rPr>
        <w:t>–</w:t>
      </w:r>
      <w:r w:rsidR="006B1F26">
        <w:rPr>
          <w:rFonts w:hAnsi="宋体" w:hint="eastAsia"/>
          <w:color w:val="000000"/>
          <w:szCs w:val="21"/>
        </w:rPr>
        <w:t xml:space="preserve"> </w:t>
      </w:r>
      <w:r w:rsidR="006B1F26">
        <w:rPr>
          <w:rFonts w:hAnsi="宋体" w:hint="eastAsia"/>
          <w:color w:val="000000"/>
          <w:szCs w:val="21"/>
        </w:rPr>
        <w:t>成功</w:t>
      </w:r>
    </w:p>
    <w:p w:rsidR="006B1F26" w:rsidRDefault="006B1F26" w:rsidP="006B1F26">
      <w:pPr>
        <w:pStyle w:val="ListParagraph"/>
        <w:numPr>
          <w:ilvl w:val="1"/>
          <w:numId w:val="24"/>
        </w:numPr>
        <w:spacing w:line="360" w:lineRule="auto"/>
        <w:ind w:firstLineChars="0"/>
        <w:rPr>
          <w:rFonts w:hAnsi="宋体"/>
          <w:color w:val="000000"/>
          <w:szCs w:val="21"/>
        </w:rPr>
      </w:pPr>
      <w:r>
        <w:rPr>
          <w:rFonts w:hAnsi="宋体" w:hint="eastAsia"/>
          <w:color w:val="000000"/>
          <w:szCs w:val="21"/>
        </w:rPr>
        <w:t>在成功的情况下，</w:t>
      </w:r>
      <w:r w:rsidR="008F3615">
        <w:rPr>
          <w:rFonts w:hAnsi="宋体" w:hint="eastAsia"/>
          <w:color w:val="000000"/>
          <w:szCs w:val="21"/>
        </w:rPr>
        <w:t>请求</w:t>
      </w:r>
      <w:r>
        <w:rPr>
          <w:rFonts w:hAnsi="宋体" w:hint="eastAsia"/>
          <w:color w:val="000000"/>
          <w:szCs w:val="21"/>
        </w:rPr>
        <w:t>返回将在网页上设置一个</w:t>
      </w:r>
      <w:r>
        <w:rPr>
          <w:rFonts w:hAnsi="宋体" w:hint="eastAsia"/>
          <w:color w:val="000000"/>
          <w:szCs w:val="21"/>
        </w:rPr>
        <w:t xml:space="preserve">Cookie: </w:t>
      </w:r>
      <w:proofErr w:type="spellStart"/>
      <w:r>
        <w:rPr>
          <w:rFonts w:hAnsi="宋体" w:hint="eastAsia"/>
          <w:color w:val="000000"/>
          <w:szCs w:val="21"/>
        </w:rPr>
        <w:t>usertag</w:t>
      </w:r>
      <w:proofErr w:type="spellEnd"/>
      <w:r>
        <w:rPr>
          <w:rFonts w:hAnsi="宋体" w:hint="eastAsia"/>
          <w:color w:val="000000"/>
          <w:szCs w:val="21"/>
        </w:rPr>
        <w:t>=</w:t>
      </w:r>
      <w:proofErr w:type="spellStart"/>
      <w:r>
        <w:rPr>
          <w:rFonts w:hAnsi="宋体" w:hint="eastAsia"/>
          <w:color w:val="000000"/>
          <w:szCs w:val="21"/>
        </w:rPr>
        <w:t>xxxxxxxx</w:t>
      </w:r>
      <w:proofErr w:type="spellEnd"/>
      <w:r>
        <w:rPr>
          <w:rFonts w:hAnsi="宋体" w:hint="eastAsia"/>
          <w:color w:val="000000"/>
          <w:szCs w:val="21"/>
        </w:rPr>
        <w:t>；</w:t>
      </w:r>
      <w:r>
        <w:rPr>
          <w:rFonts w:hAnsi="宋体" w:hint="eastAsia"/>
          <w:color w:val="000000"/>
          <w:szCs w:val="21"/>
        </w:rPr>
        <w:t xml:space="preserve">expires = </w:t>
      </w:r>
      <w:r>
        <w:rPr>
          <w:rFonts w:hAnsi="宋体"/>
          <w:color w:val="000000"/>
          <w:szCs w:val="21"/>
        </w:rPr>
        <w:t>……</w:t>
      </w:r>
      <w:r>
        <w:rPr>
          <w:rFonts w:hAnsi="宋体" w:hint="eastAsia"/>
          <w:color w:val="000000"/>
          <w:szCs w:val="21"/>
        </w:rPr>
        <w:t>，其中</w:t>
      </w:r>
      <w:proofErr w:type="spellStart"/>
      <w:r>
        <w:rPr>
          <w:rFonts w:hAnsi="宋体" w:hint="eastAsia"/>
          <w:color w:val="000000"/>
          <w:szCs w:val="21"/>
        </w:rPr>
        <w:t>xxxxx</w:t>
      </w:r>
      <w:proofErr w:type="spellEnd"/>
      <w:r>
        <w:rPr>
          <w:rFonts w:hAnsi="宋体" w:hint="eastAsia"/>
          <w:color w:val="000000"/>
          <w:szCs w:val="21"/>
        </w:rPr>
        <w:t>为随机数，标记在该浏览器中，某个用户已经登录。对应的用户和密码存在临时数据中。</w:t>
      </w:r>
    </w:p>
    <w:p w:rsidR="008F3615" w:rsidRDefault="006B1F26" w:rsidP="008F3615">
      <w:pPr>
        <w:pStyle w:val="ListParagraph"/>
        <w:numPr>
          <w:ilvl w:val="0"/>
          <w:numId w:val="24"/>
        </w:numPr>
        <w:spacing w:line="360" w:lineRule="auto"/>
        <w:ind w:firstLineChars="0"/>
        <w:rPr>
          <w:rFonts w:hAnsi="宋体"/>
          <w:color w:val="000000"/>
          <w:szCs w:val="21"/>
        </w:rPr>
      </w:pPr>
      <w:r>
        <w:rPr>
          <w:rFonts w:hAnsi="宋体" w:hint="eastAsia"/>
          <w:color w:val="000000"/>
          <w:szCs w:val="21"/>
        </w:rPr>
        <w:t>其他</w:t>
      </w:r>
      <w:r>
        <w:rPr>
          <w:rFonts w:hAnsi="宋体" w:hint="eastAsia"/>
          <w:color w:val="000000"/>
          <w:szCs w:val="21"/>
        </w:rPr>
        <w:t xml:space="preserve"> </w:t>
      </w:r>
      <w:r>
        <w:rPr>
          <w:rFonts w:hAnsi="宋体"/>
          <w:color w:val="000000"/>
          <w:szCs w:val="21"/>
        </w:rPr>
        <w:t>–</w:t>
      </w:r>
      <w:r>
        <w:rPr>
          <w:rFonts w:hAnsi="宋体" w:hint="eastAsia"/>
          <w:color w:val="000000"/>
          <w:szCs w:val="21"/>
        </w:rPr>
        <w:t xml:space="preserve"> </w:t>
      </w:r>
      <w:r>
        <w:rPr>
          <w:rFonts w:hAnsi="宋体" w:hint="eastAsia"/>
          <w:color w:val="000000"/>
          <w:szCs w:val="21"/>
        </w:rPr>
        <w:t>失败</w:t>
      </w:r>
    </w:p>
    <w:p w:rsidR="008F3615" w:rsidRPr="008F3615" w:rsidRDefault="008F3615" w:rsidP="008F3615">
      <w:pPr>
        <w:spacing w:line="360" w:lineRule="auto"/>
        <w:rPr>
          <w:rFonts w:hAnsi="宋体"/>
          <w:color w:val="000000"/>
          <w:szCs w:val="21"/>
        </w:rPr>
      </w:pPr>
      <w:r>
        <w:rPr>
          <w:rFonts w:hint="eastAsia"/>
          <w:b/>
        </w:rPr>
        <w:t>3</w:t>
      </w:r>
      <w:r w:rsidRPr="008F3615">
        <w:rPr>
          <w:rFonts w:hint="eastAsia"/>
          <w:b/>
        </w:rPr>
        <w:t>）用户获得</w:t>
      </w:r>
      <w:r>
        <w:rPr>
          <w:rFonts w:hint="eastAsia"/>
          <w:b/>
        </w:rPr>
        <w:t>摄像头列表</w:t>
      </w:r>
    </w:p>
    <w:p w:rsidR="008F3615" w:rsidRDefault="008F3615" w:rsidP="008F3615">
      <w:pPr>
        <w:spacing w:line="360" w:lineRule="auto"/>
        <w:ind w:firstLine="420"/>
        <w:rPr>
          <w:rFonts w:hAnsi="宋体"/>
          <w:color w:val="000000"/>
          <w:szCs w:val="21"/>
        </w:rPr>
      </w:pPr>
      <w:r>
        <w:rPr>
          <w:rFonts w:hAnsi="宋体" w:hint="eastAsia"/>
          <w:color w:val="000000"/>
          <w:szCs w:val="21"/>
        </w:rPr>
        <w:t>1</w:t>
      </w:r>
      <w:r>
        <w:rPr>
          <w:rFonts w:hAnsi="宋体" w:hint="eastAsia"/>
          <w:color w:val="000000"/>
          <w:szCs w:val="21"/>
        </w:rPr>
        <w:t>、用户可以获取观看的摄像头列表，该摄像头列表可以以网页方式和</w:t>
      </w:r>
      <w:r>
        <w:rPr>
          <w:rFonts w:hAnsi="宋体" w:hint="eastAsia"/>
          <w:color w:val="000000"/>
          <w:szCs w:val="21"/>
        </w:rPr>
        <w:t>JSON</w:t>
      </w:r>
      <w:r>
        <w:rPr>
          <w:rFonts w:hAnsi="宋体" w:hint="eastAsia"/>
          <w:color w:val="000000"/>
          <w:szCs w:val="21"/>
        </w:rPr>
        <w:t>数据方式呈现。</w:t>
      </w:r>
    </w:p>
    <w:p w:rsidR="008F3615" w:rsidRDefault="008F3615" w:rsidP="008F3615">
      <w:pPr>
        <w:spacing w:line="360" w:lineRule="auto"/>
        <w:ind w:firstLine="420"/>
        <w:rPr>
          <w:rFonts w:hAnsi="宋体"/>
          <w:color w:val="000000"/>
          <w:szCs w:val="21"/>
        </w:rPr>
      </w:pPr>
      <w:r>
        <w:rPr>
          <w:rFonts w:hAnsi="宋体" w:hint="eastAsia"/>
          <w:color w:val="000000"/>
          <w:szCs w:val="21"/>
        </w:rPr>
        <w:t>2</w:t>
      </w:r>
      <w:r>
        <w:rPr>
          <w:rFonts w:hAnsi="宋体" w:hint="eastAsia"/>
          <w:color w:val="000000"/>
          <w:szCs w:val="21"/>
        </w:rPr>
        <w:t>、接口</w:t>
      </w:r>
      <w:r>
        <w:rPr>
          <w:rFonts w:hAnsi="宋体" w:hint="eastAsia"/>
          <w:color w:val="000000"/>
          <w:szCs w:val="21"/>
        </w:rPr>
        <w:t>URL</w:t>
      </w:r>
      <w:r>
        <w:rPr>
          <w:rFonts w:hAnsi="宋体" w:hint="eastAsia"/>
          <w:color w:val="000000"/>
          <w:szCs w:val="21"/>
        </w:rPr>
        <w:t>，请求方法为</w:t>
      </w:r>
      <w:r>
        <w:rPr>
          <w:rFonts w:hAnsi="宋体" w:hint="eastAsia"/>
          <w:color w:val="000000"/>
          <w:szCs w:val="21"/>
        </w:rPr>
        <w:t>GET</w:t>
      </w:r>
    </w:p>
    <w:p w:rsidR="008F3615" w:rsidRDefault="002A44BA" w:rsidP="008F3615">
      <w:pPr>
        <w:spacing w:line="360" w:lineRule="auto"/>
        <w:ind w:firstLineChars="200" w:firstLine="420"/>
        <w:rPr>
          <w:rFonts w:hAnsi="宋体"/>
          <w:color w:val="000000"/>
          <w:szCs w:val="21"/>
        </w:rPr>
      </w:pPr>
      <w:hyperlink w:history="1">
        <w:r w:rsidR="008F3615" w:rsidRPr="006656A5">
          <w:rPr>
            <w:rStyle w:val="Hyperlink"/>
            <w:rFonts w:hAnsi="宋体" w:hint="eastAsia"/>
            <w:szCs w:val="21"/>
          </w:rPr>
          <w:t>http://&lt;server&gt;:&lt;port&gt;/LiveVideoServer/qly_login.do</w:t>
        </w:r>
      </w:hyperlink>
    </w:p>
    <w:p w:rsidR="008F3615" w:rsidRDefault="008F3615" w:rsidP="008F3615">
      <w:pPr>
        <w:spacing w:line="360" w:lineRule="auto"/>
        <w:ind w:firstLine="420"/>
        <w:rPr>
          <w:rFonts w:hAnsi="宋体"/>
          <w:color w:val="000000"/>
          <w:szCs w:val="21"/>
        </w:rPr>
      </w:pPr>
      <w:r>
        <w:rPr>
          <w:rFonts w:hAnsi="宋体" w:hint="eastAsia"/>
          <w:color w:val="000000"/>
          <w:szCs w:val="21"/>
        </w:rPr>
        <w:t>参数：</w:t>
      </w:r>
    </w:p>
    <w:tbl>
      <w:tblPr>
        <w:tblStyle w:val="TableGrid"/>
        <w:tblW w:w="0" w:type="auto"/>
        <w:tblLook w:val="04A0"/>
      </w:tblPr>
      <w:tblGrid>
        <w:gridCol w:w="1288"/>
        <w:gridCol w:w="2222"/>
        <w:gridCol w:w="5210"/>
      </w:tblGrid>
      <w:tr w:rsidR="008F3615" w:rsidTr="008F3615">
        <w:tc>
          <w:tcPr>
            <w:tcW w:w="1288" w:type="dxa"/>
          </w:tcPr>
          <w:p w:rsidR="008F3615" w:rsidRDefault="008F3615" w:rsidP="008F3615">
            <w:pPr>
              <w:spacing w:line="360" w:lineRule="auto"/>
              <w:rPr>
                <w:rFonts w:hAnsi="宋体"/>
                <w:color w:val="000000"/>
                <w:szCs w:val="21"/>
              </w:rPr>
            </w:pPr>
            <w:r>
              <w:rPr>
                <w:rFonts w:hAnsi="宋体" w:hint="eastAsia"/>
                <w:color w:val="000000"/>
                <w:szCs w:val="21"/>
              </w:rPr>
              <w:t>JSON</w:t>
            </w:r>
          </w:p>
        </w:tc>
        <w:tc>
          <w:tcPr>
            <w:tcW w:w="2222" w:type="dxa"/>
          </w:tcPr>
          <w:p w:rsidR="008F3615" w:rsidRDefault="008F3615" w:rsidP="008F3615">
            <w:pPr>
              <w:spacing w:line="360" w:lineRule="auto"/>
              <w:rPr>
                <w:rFonts w:hAnsi="宋体"/>
                <w:color w:val="000000"/>
                <w:szCs w:val="21"/>
              </w:rPr>
            </w:pPr>
            <w:r>
              <w:rPr>
                <w:rFonts w:hAnsi="宋体" w:hint="eastAsia"/>
                <w:color w:val="000000"/>
                <w:szCs w:val="21"/>
              </w:rPr>
              <w:t>O(</w:t>
            </w:r>
            <w:r>
              <w:rPr>
                <w:rFonts w:hAnsi="宋体" w:hint="eastAsia"/>
                <w:color w:val="000000"/>
                <w:szCs w:val="21"/>
              </w:rPr>
              <w:t>可选</w:t>
            </w:r>
            <w:r>
              <w:rPr>
                <w:rFonts w:hAnsi="宋体" w:hint="eastAsia"/>
                <w:color w:val="000000"/>
                <w:szCs w:val="21"/>
              </w:rPr>
              <w:t>)</w:t>
            </w:r>
          </w:p>
        </w:tc>
        <w:tc>
          <w:tcPr>
            <w:tcW w:w="5210" w:type="dxa"/>
          </w:tcPr>
          <w:p w:rsidR="008F3615" w:rsidRDefault="008F3615" w:rsidP="008F3615">
            <w:pPr>
              <w:spacing w:line="360" w:lineRule="auto"/>
              <w:rPr>
                <w:rFonts w:hAnsi="宋体"/>
                <w:color w:val="000000"/>
                <w:szCs w:val="21"/>
              </w:rPr>
            </w:pPr>
            <w:r>
              <w:rPr>
                <w:rFonts w:hAnsi="宋体" w:hint="eastAsia"/>
                <w:color w:val="000000"/>
                <w:szCs w:val="21"/>
              </w:rPr>
              <w:t>表示返回为</w:t>
            </w:r>
            <w:proofErr w:type="spellStart"/>
            <w:r>
              <w:rPr>
                <w:rFonts w:hAnsi="宋体" w:hint="eastAsia"/>
                <w:color w:val="000000"/>
                <w:szCs w:val="21"/>
              </w:rPr>
              <w:t>json</w:t>
            </w:r>
            <w:proofErr w:type="spellEnd"/>
            <w:r>
              <w:rPr>
                <w:rFonts w:hAnsi="宋体" w:hint="eastAsia"/>
                <w:color w:val="000000"/>
                <w:szCs w:val="21"/>
              </w:rPr>
              <w:t>，否则返回为网页。</w:t>
            </w:r>
          </w:p>
        </w:tc>
      </w:tr>
    </w:tbl>
    <w:p w:rsidR="008F3615" w:rsidRDefault="008F3615" w:rsidP="008F3615">
      <w:pPr>
        <w:spacing w:line="360" w:lineRule="auto"/>
        <w:ind w:firstLine="420"/>
        <w:rPr>
          <w:rFonts w:hAnsi="宋体"/>
          <w:color w:val="000000"/>
          <w:szCs w:val="21"/>
        </w:rPr>
      </w:pPr>
    </w:p>
    <w:p w:rsidR="008F3615" w:rsidRDefault="008F3615" w:rsidP="008F3615">
      <w:pPr>
        <w:spacing w:line="360" w:lineRule="auto"/>
        <w:ind w:firstLine="420"/>
        <w:rPr>
          <w:rFonts w:hAnsi="宋体"/>
          <w:color w:val="000000"/>
          <w:szCs w:val="21"/>
        </w:rPr>
      </w:pPr>
      <w:r>
        <w:rPr>
          <w:rFonts w:hAnsi="宋体" w:hint="eastAsia"/>
          <w:color w:val="000000"/>
          <w:szCs w:val="21"/>
        </w:rPr>
        <w:lastRenderedPageBreak/>
        <w:t>返回：</w:t>
      </w:r>
      <w:r w:rsidR="00564864">
        <w:rPr>
          <w:rFonts w:hAnsi="宋体" w:hint="eastAsia"/>
          <w:color w:val="000000"/>
          <w:szCs w:val="21"/>
        </w:rPr>
        <w:t>A</w:t>
      </w:r>
      <w:r>
        <w:rPr>
          <w:rFonts w:hAnsi="宋体" w:hint="eastAsia"/>
          <w:color w:val="000000"/>
          <w:szCs w:val="21"/>
        </w:rPr>
        <w:t xml:space="preserve"> </w:t>
      </w:r>
      <w:r>
        <w:rPr>
          <w:rFonts w:hAnsi="宋体"/>
          <w:color w:val="000000"/>
          <w:szCs w:val="21"/>
        </w:rPr>
        <w:t>–</w:t>
      </w:r>
      <w:r>
        <w:rPr>
          <w:rFonts w:hAnsi="宋体" w:hint="eastAsia"/>
          <w:color w:val="000000"/>
          <w:szCs w:val="21"/>
        </w:rPr>
        <w:t xml:space="preserve"> JSON</w:t>
      </w:r>
      <w:r w:rsidR="00714982">
        <w:rPr>
          <w:rFonts w:hAnsi="宋体" w:hint="eastAsia"/>
          <w:color w:val="000000"/>
          <w:szCs w:val="21"/>
        </w:rPr>
        <w:t>，</w:t>
      </w:r>
      <w:r w:rsidR="00714982">
        <w:rPr>
          <w:rFonts w:hAnsi="宋体" w:hint="eastAsia"/>
          <w:color w:val="000000"/>
          <w:szCs w:val="21"/>
        </w:rPr>
        <w:t xml:space="preserve"> </w:t>
      </w:r>
      <w:r w:rsidR="00714982">
        <w:rPr>
          <w:rFonts w:hAnsi="宋体" w:hint="eastAsia"/>
          <w:color w:val="000000"/>
          <w:szCs w:val="21"/>
        </w:rPr>
        <w:t>用于将视频嵌入自身应用或者地图等项目中，不需要视频分享平台的播放页面。</w:t>
      </w:r>
    </w:p>
    <w:tbl>
      <w:tblPr>
        <w:tblStyle w:val="TableGrid"/>
        <w:tblW w:w="0" w:type="auto"/>
        <w:tblLook w:val="04A0"/>
      </w:tblPr>
      <w:tblGrid>
        <w:gridCol w:w="1526"/>
        <w:gridCol w:w="1559"/>
        <w:gridCol w:w="5635"/>
      </w:tblGrid>
      <w:tr w:rsidR="008F3615" w:rsidTr="008F3615">
        <w:tc>
          <w:tcPr>
            <w:tcW w:w="1526" w:type="dxa"/>
          </w:tcPr>
          <w:p w:rsidR="008F3615" w:rsidRDefault="008F3615" w:rsidP="008F3615">
            <w:pPr>
              <w:spacing w:line="360" w:lineRule="auto"/>
              <w:rPr>
                <w:rFonts w:hAnsi="宋体"/>
                <w:color w:val="000000"/>
                <w:szCs w:val="21"/>
              </w:rPr>
            </w:pPr>
            <w:r>
              <w:rPr>
                <w:rFonts w:hAnsi="宋体" w:hint="eastAsia"/>
                <w:color w:val="000000"/>
                <w:szCs w:val="21"/>
              </w:rPr>
              <w:t>result</w:t>
            </w:r>
          </w:p>
        </w:tc>
        <w:tc>
          <w:tcPr>
            <w:tcW w:w="1559" w:type="dxa"/>
          </w:tcPr>
          <w:p w:rsidR="008F3615" w:rsidRDefault="008F3615" w:rsidP="008F3615">
            <w:pPr>
              <w:spacing w:line="360" w:lineRule="auto"/>
              <w:rPr>
                <w:rFonts w:hAnsi="宋体"/>
                <w:color w:val="000000"/>
                <w:szCs w:val="21"/>
              </w:rPr>
            </w:pPr>
            <w:r>
              <w:rPr>
                <w:rFonts w:hAnsi="宋体" w:hint="eastAsia"/>
                <w:color w:val="000000"/>
                <w:szCs w:val="21"/>
              </w:rPr>
              <w:t>M(</w:t>
            </w:r>
            <w:r>
              <w:rPr>
                <w:rFonts w:hAnsi="宋体" w:hint="eastAsia"/>
                <w:color w:val="000000"/>
                <w:szCs w:val="21"/>
              </w:rPr>
              <w:t>必须</w:t>
            </w:r>
            <w:r>
              <w:rPr>
                <w:rFonts w:hAnsi="宋体" w:hint="eastAsia"/>
                <w:color w:val="000000"/>
                <w:szCs w:val="21"/>
              </w:rPr>
              <w:t>)</w:t>
            </w:r>
          </w:p>
        </w:tc>
        <w:tc>
          <w:tcPr>
            <w:tcW w:w="5635" w:type="dxa"/>
          </w:tcPr>
          <w:p w:rsidR="008F3615" w:rsidRDefault="008F3615" w:rsidP="008F3615">
            <w:pPr>
              <w:spacing w:line="360" w:lineRule="auto"/>
              <w:rPr>
                <w:rFonts w:hAnsi="宋体"/>
                <w:color w:val="000000"/>
                <w:szCs w:val="21"/>
              </w:rPr>
            </w:pPr>
            <w:r>
              <w:rPr>
                <w:rFonts w:hAnsi="宋体" w:hint="eastAsia"/>
                <w:color w:val="000000"/>
                <w:szCs w:val="21"/>
              </w:rPr>
              <w:t xml:space="preserve">OK </w:t>
            </w:r>
            <w:r>
              <w:rPr>
                <w:rFonts w:hAnsi="宋体"/>
                <w:color w:val="000000"/>
                <w:szCs w:val="21"/>
              </w:rPr>
              <w:t>–</w:t>
            </w:r>
            <w:r>
              <w:rPr>
                <w:rFonts w:hAnsi="宋体" w:hint="eastAsia"/>
                <w:color w:val="000000"/>
                <w:szCs w:val="21"/>
              </w:rPr>
              <w:t xml:space="preserve"> </w:t>
            </w:r>
            <w:r>
              <w:rPr>
                <w:rFonts w:hAnsi="宋体" w:hint="eastAsia"/>
                <w:color w:val="000000"/>
                <w:szCs w:val="21"/>
              </w:rPr>
              <w:t>成功获得列表。</w:t>
            </w:r>
          </w:p>
          <w:p w:rsidR="008F3615" w:rsidRDefault="008F3615" w:rsidP="008F3615">
            <w:pPr>
              <w:spacing w:line="360" w:lineRule="auto"/>
              <w:rPr>
                <w:rFonts w:hAnsi="宋体"/>
                <w:color w:val="000000"/>
                <w:szCs w:val="21"/>
              </w:rPr>
            </w:pPr>
            <w:r>
              <w:rPr>
                <w:rFonts w:hAnsi="宋体" w:hint="eastAsia"/>
                <w:color w:val="000000"/>
                <w:szCs w:val="21"/>
              </w:rPr>
              <w:t>其他</w:t>
            </w:r>
            <w:r>
              <w:rPr>
                <w:rFonts w:hAnsi="宋体" w:hint="eastAsia"/>
                <w:color w:val="000000"/>
                <w:szCs w:val="21"/>
              </w:rPr>
              <w:t xml:space="preserve"> </w:t>
            </w:r>
            <w:r>
              <w:rPr>
                <w:rFonts w:hAnsi="宋体"/>
                <w:color w:val="000000"/>
                <w:szCs w:val="21"/>
              </w:rPr>
              <w:t>–</w:t>
            </w:r>
            <w:r>
              <w:rPr>
                <w:rFonts w:hAnsi="宋体" w:hint="eastAsia"/>
                <w:color w:val="000000"/>
                <w:szCs w:val="21"/>
              </w:rPr>
              <w:t xml:space="preserve"> </w:t>
            </w:r>
            <w:r>
              <w:rPr>
                <w:rFonts w:hAnsi="宋体" w:hint="eastAsia"/>
                <w:color w:val="000000"/>
                <w:szCs w:val="21"/>
              </w:rPr>
              <w:t>获取列表失败</w:t>
            </w:r>
          </w:p>
        </w:tc>
      </w:tr>
      <w:tr w:rsidR="008F3615" w:rsidTr="008F3615">
        <w:tc>
          <w:tcPr>
            <w:tcW w:w="1526" w:type="dxa"/>
          </w:tcPr>
          <w:p w:rsidR="008F3615" w:rsidRDefault="008F3615" w:rsidP="008F3615">
            <w:pPr>
              <w:spacing w:line="360" w:lineRule="auto"/>
              <w:rPr>
                <w:rFonts w:hAnsi="宋体"/>
                <w:color w:val="000000"/>
                <w:szCs w:val="21"/>
              </w:rPr>
            </w:pPr>
            <w:r>
              <w:rPr>
                <w:rFonts w:hAnsi="宋体" w:hint="eastAsia"/>
                <w:color w:val="000000"/>
                <w:szCs w:val="21"/>
              </w:rPr>
              <w:t>size</w:t>
            </w:r>
          </w:p>
        </w:tc>
        <w:tc>
          <w:tcPr>
            <w:tcW w:w="1559" w:type="dxa"/>
          </w:tcPr>
          <w:p w:rsidR="008F3615" w:rsidRDefault="008F3615" w:rsidP="008F3615">
            <w:pPr>
              <w:spacing w:line="360" w:lineRule="auto"/>
              <w:rPr>
                <w:rFonts w:hAnsi="宋体"/>
                <w:color w:val="000000"/>
                <w:szCs w:val="21"/>
              </w:rPr>
            </w:pPr>
            <w:r>
              <w:rPr>
                <w:rFonts w:hAnsi="宋体" w:hint="eastAsia"/>
                <w:color w:val="000000"/>
                <w:szCs w:val="21"/>
              </w:rPr>
              <w:t>O(</w:t>
            </w:r>
            <w:r>
              <w:rPr>
                <w:rFonts w:hAnsi="宋体" w:hint="eastAsia"/>
                <w:color w:val="000000"/>
                <w:szCs w:val="21"/>
              </w:rPr>
              <w:t>可选</w:t>
            </w:r>
            <w:r>
              <w:rPr>
                <w:rFonts w:hAnsi="宋体" w:hint="eastAsia"/>
                <w:color w:val="000000"/>
                <w:szCs w:val="21"/>
              </w:rPr>
              <w:t>)</w:t>
            </w:r>
          </w:p>
        </w:tc>
        <w:tc>
          <w:tcPr>
            <w:tcW w:w="5635" w:type="dxa"/>
          </w:tcPr>
          <w:p w:rsidR="008F3615" w:rsidRDefault="008F3615" w:rsidP="008F3615">
            <w:pPr>
              <w:spacing w:line="360" w:lineRule="auto"/>
              <w:rPr>
                <w:rFonts w:hAnsi="宋体"/>
                <w:color w:val="000000"/>
                <w:szCs w:val="21"/>
              </w:rPr>
            </w:pPr>
            <w:r>
              <w:rPr>
                <w:rFonts w:hAnsi="宋体" w:hint="eastAsia"/>
                <w:color w:val="000000"/>
                <w:szCs w:val="21"/>
              </w:rPr>
              <w:t>如果</w:t>
            </w:r>
            <w:r>
              <w:rPr>
                <w:rFonts w:hAnsi="宋体" w:hint="eastAsia"/>
                <w:color w:val="000000"/>
                <w:szCs w:val="21"/>
              </w:rPr>
              <w:t>result</w:t>
            </w:r>
            <w:r>
              <w:rPr>
                <w:rFonts w:hAnsi="宋体" w:hint="eastAsia"/>
                <w:color w:val="000000"/>
                <w:szCs w:val="21"/>
              </w:rPr>
              <w:t>是</w:t>
            </w:r>
            <w:r>
              <w:rPr>
                <w:rFonts w:hAnsi="宋体" w:hint="eastAsia"/>
                <w:color w:val="000000"/>
                <w:szCs w:val="21"/>
              </w:rPr>
              <w:t>OK</w:t>
            </w:r>
            <w:r>
              <w:rPr>
                <w:rFonts w:hAnsi="宋体" w:hint="eastAsia"/>
                <w:color w:val="000000"/>
                <w:szCs w:val="21"/>
              </w:rPr>
              <w:t>，则</w:t>
            </w:r>
            <w:r>
              <w:rPr>
                <w:rFonts w:hAnsi="宋体" w:hint="eastAsia"/>
                <w:color w:val="000000"/>
                <w:szCs w:val="21"/>
              </w:rPr>
              <w:t>size</w:t>
            </w:r>
            <w:r>
              <w:rPr>
                <w:rFonts w:hAnsi="宋体" w:hint="eastAsia"/>
                <w:color w:val="000000"/>
                <w:szCs w:val="21"/>
              </w:rPr>
              <w:t>为摄像头视频列表大小。否则为</w:t>
            </w:r>
            <w:r>
              <w:rPr>
                <w:rFonts w:hAnsi="宋体" w:hint="eastAsia"/>
                <w:color w:val="000000"/>
                <w:szCs w:val="21"/>
              </w:rPr>
              <w:t>0</w:t>
            </w:r>
          </w:p>
        </w:tc>
      </w:tr>
      <w:tr w:rsidR="008F3615" w:rsidTr="008F3615">
        <w:tc>
          <w:tcPr>
            <w:tcW w:w="1526" w:type="dxa"/>
          </w:tcPr>
          <w:p w:rsidR="008F3615" w:rsidRDefault="008F3615" w:rsidP="008F3615">
            <w:pPr>
              <w:spacing w:line="360" w:lineRule="auto"/>
              <w:rPr>
                <w:rFonts w:hAnsi="宋体"/>
                <w:color w:val="000000"/>
                <w:szCs w:val="21"/>
              </w:rPr>
            </w:pPr>
            <w:r>
              <w:rPr>
                <w:rFonts w:hAnsi="宋体" w:hint="eastAsia"/>
                <w:color w:val="000000"/>
                <w:szCs w:val="21"/>
              </w:rPr>
              <w:t>videos</w:t>
            </w:r>
          </w:p>
        </w:tc>
        <w:tc>
          <w:tcPr>
            <w:tcW w:w="1559" w:type="dxa"/>
          </w:tcPr>
          <w:p w:rsidR="008F3615" w:rsidRDefault="008F3615" w:rsidP="008F3615">
            <w:pPr>
              <w:spacing w:line="360" w:lineRule="auto"/>
              <w:rPr>
                <w:rFonts w:hAnsi="宋体"/>
                <w:color w:val="000000"/>
                <w:szCs w:val="21"/>
              </w:rPr>
            </w:pPr>
            <w:r>
              <w:rPr>
                <w:rFonts w:hAnsi="宋体" w:hint="eastAsia"/>
                <w:color w:val="000000"/>
                <w:szCs w:val="21"/>
              </w:rPr>
              <w:t>O(</w:t>
            </w:r>
            <w:r>
              <w:rPr>
                <w:rFonts w:hAnsi="宋体" w:hint="eastAsia"/>
                <w:color w:val="000000"/>
                <w:szCs w:val="21"/>
              </w:rPr>
              <w:t>可选</w:t>
            </w:r>
            <w:r>
              <w:rPr>
                <w:rFonts w:hAnsi="宋体" w:hint="eastAsia"/>
                <w:color w:val="000000"/>
                <w:szCs w:val="21"/>
              </w:rPr>
              <w:t>)</w:t>
            </w:r>
          </w:p>
        </w:tc>
        <w:tc>
          <w:tcPr>
            <w:tcW w:w="5635" w:type="dxa"/>
          </w:tcPr>
          <w:p w:rsidR="008F3615" w:rsidRPr="008F3615" w:rsidRDefault="008F3615" w:rsidP="008F3615">
            <w:pPr>
              <w:spacing w:line="360" w:lineRule="auto"/>
              <w:rPr>
                <w:rFonts w:hAnsi="宋体"/>
                <w:color w:val="000000"/>
                <w:szCs w:val="21"/>
              </w:rPr>
            </w:pPr>
            <w:r>
              <w:rPr>
                <w:rFonts w:hAnsi="宋体" w:hint="eastAsia"/>
                <w:color w:val="000000"/>
                <w:szCs w:val="21"/>
              </w:rPr>
              <w:t>如果</w:t>
            </w:r>
            <w:r>
              <w:rPr>
                <w:rFonts w:hAnsi="宋体" w:hint="eastAsia"/>
                <w:color w:val="000000"/>
                <w:szCs w:val="21"/>
              </w:rPr>
              <w:t>result</w:t>
            </w:r>
            <w:r>
              <w:rPr>
                <w:rFonts w:hAnsi="宋体" w:hint="eastAsia"/>
                <w:color w:val="000000"/>
                <w:szCs w:val="21"/>
              </w:rPr>
              <w:t>是</w:t>
            </w:r>
            <w:r>
              <w:rPr>
                <w:rFonts w:hAnsi="宋体" w:hint="eastAsia"/>
                <w:color w:val="000000"/>
                <w:szCs w:val="21"/>
              </w:rPr>
              <w:t>OK</w:t>
            </w:r>
            <w:r>
              <w:rPr>
                <w:rFonts w:hAnsi="宋体" w:hint="eastAsia"/>
                <w:color w:val="000000"/>
                <w:szCs w:val="21"/>
              </w:rPr>
              <w:t>，则</w:t>
            </w:r>
            <w:r>
              <w:rPr>
                <w:rFonts w:hAnsi="宋体" w:hint="eastAsia"/>
                <w:color w:val="000000"/>
                <w:szCs w:val="21"/>
              </w:rPr>
              <w:t>videos</w:t>
            </w:r>
            <w:r>
              <w:rPr>
                <w:rFonts w:hAnsi="宋体" w:hint="eastAsia"/>
                <w:color w:val="000000"/>
                <w:szCs w:val="21"/>
              </w:rPr>
              <w:t>为摄像头视频列表</w:t>
            </w:r>
            <w:r>
              <w:rPr>
                <w:rFonts w:hAnsi="宋体" w:hint="eastAsia"/>
                <w:color w:val="000000"/>
                <w:szCs w:val="21"/>
              </w:rPr>
              <w:t>(JSON</w:t>
            </w:r>
            <w:r>
              <w:rPr>
                <w:rFonts w:hAnsi="宋体" w:hint="eastAsia"/>
                <w:color w:val="000000"/>
                <w:szCs w:val="21"/>
              </w:rPr>
              <w:t>数组</w:t>
            </w:r>
            <w:r>
              <w:rPr>
                <w:rFonts w:hAnsi="宋体" w:hint="eastAsia"/>
                <w:color w:val="000000"/>
                <w:szCs w:val="21"/>
              </w:rPr>
              <w:t>)</w:t>
            </w:r>
          </w:p>
        </w:tc>
      </w:tr>
      <w:tr w:rsidR="008F3615" w:rsidTr="008F3615">
        <w:tc>
          <w:tcPr>
            <w:tcW w:w="1526" w:type="dxa"/>
          </w:tcPr>
          <w:p w:rsidR="008F3615" w:rsidRDefault="008F3615" w:rsidP="008F3615">
            <w:pPr>
              <w:spacing w:line="360" w:lineRule="auto"/>
              <w:rPr>
                <w:rFonts w:hAnsi="宋体"/>
                <w:color w:val="000000"/>
                <w:szCs w:val="21"/>
              </w:rPr>
            </w:pPr>
          </w:p>
        </w:tc>
        <w:tc>
          <w:tcPr>
            <w:tcW w:w="1559" w:type="dxa"/>
          </w:tcPr>
          <w:p w:rsidR="008F3615" w:rsidRDefault="008F3615" w:rsidP="008F3615">
            <w:pPr>
              <w:spacing w:line="360" w:lineRule="auto"/>
              <w:rPr>
                <w:rFonts w:hAnsi="宋体"/>
                <w:color w:val="000000"/>
                <w:szCs w:val="21"/>
              </w:rPr>
            </w:pPr>
          </w:p>
        </w:tc>
        <w:tc>
          <w:tcPr>
            <w:tcW w:w="5635" w:type="dxa"/>
          </w:tcPr>
          <w:p w:rsidR="008F3615" w:rsidRDefault="008F3615" w:rsidP="008F3615">
            <w:pPr>
              <w:spacing w:line="360" w:lineRule="auto"/>
              <w:rPr>
                <w:rFonts w:hAnsi="宋体"/>
                <w:color w:val="000000"/>
                <w:szCs w:val="21"/>
              </w:rPr>
            </w:pPr>
            <w:r>
              <w:rPr>
                <w:rFonts w:hAnsi="宋体"/>
                <w:color w:val="000000"/>
                <w:szCs w:val="21"/>
              </w:rPr>
              <w:t>N</w:t>
            </w:r>
            <w:r>
              <w:rPr>
                <w:rFonts w:hAnsi="宋体" w:hint="eastAsia"/>
                <w:color w:val="000000"/>
                <w:szCs w:val="21"/>
              </w:rPr>
              <w:t xml:space="preserve">ame </w:t>
            </w:r>
            <w:r>
              <w:rPr>
                <w:rFonts w:hAnsi="宋体"/>
                <w:color w:val="000000"/>
                <w:szCs w:val="21"/>
              </w:rPr>
              <w:t>–</w:t>
            </w:r>
            <w:r>
              <w:rPr>
                <w:rFonts w:hAnsi="宋体" w:hint="eastAsia"/>
                <w:color w:val="000000"/>
                <w:szCs w:val="21"/>
              </w:rPr>
              <w:t xml:space="preserve"> </w:t>
            </w:r>
            <w:r>
              <w:rPr>
                <w:rFonts w:hAnsi="宋体" w:hint="eastAsia"/>
                <w:color w:val="000000"/>
                <w:szCs w:val="21"/>
              </w:rPr>
              <w:t>摄像头名字</w:t>
            </w:r>
          </w:p>
        </w:tc>
      </w:tr>
      <w:tr w:rsidR="008F3615" w:rsidTr="008F3615">
        <w:tc>
          <w:tcPr>
            <w:tcW w:w="1526" w:type="dxa"/>
          </w:tcPr>
          <w:p w:rsidR="008F3615" w:rsidRDefault="008F3615" w:rsidP="008F3615">
            <w:pPr>
              <w:spacing w:line="360" w:lineRule="auto"/>
              <w:rPr>
                <w:rFonts w:hAnsi="宋体"/>
                <w:color w:val="000000"/>
                <w:szCs w:val="21"/>
              </w:rPr>
            </w:pPr>
          </w:p>
        </w:tc>
        <w:tc>
          <w:tcPr>
            <w:tcW w:w="1559" w:type="dxa"/>
          </w:tcPr>
          <w:p w:rsidR="008F3615" w:rsidRDefault="008F3615" w:rsidP="008F3615">
            <w:pPr>
              <w:spacing w:line="360" w:lineRule="auto"/>
              <w:rPr>
                <w:rFonts w:hAnsi="宋体"/>
                <w:color w:val="000000"/>
                <w:szCs w:val="21"/>
              </w:rPr>
            </w:pPr>
          </w:p>
        </w:tc>
        <w:tc>
          <w:tcPr>
            <w:tcW w:w="5635" w:type="dxa"/>
          </w:tcPr>
          <w:p w:rsidR="008F3615" w:rsidRDefault="008F3615" w:rsidP="008F3615">
            <w:pPr>
              <w:spacing w:line="360" w:lineRule="auto"/>
              <w:rPr>
                <w:rFonts w:hAnsi="宋体"/>
                <w:color w:val="000000"/>
                <w:szCs w:val="21"/>
              </w:rPr>
            </w:pPr>
            <w:r>
              <w:rPr>
                <w:rFonts w:hAnsi="宋体"/>
                <w:color w:val="000000"/>
                <w:szCs w:val="21"/>
              </w:rPr>
              <w:t>I</w:t>
            </w:r>
            <w:r>
              <w:rPr>
                <w:rFonts w:hAnsi="宋体" w:hint="eastAsia"/>
                <w:color w:val="000000"/>
                <w:szCs w:val="21"/>
              </w:rPr>
              <w:t xml:space="preserve">d </w:t>
            </w:r>
            <w:r>
              <w:rPr>
                <w:rFonts w:hAnsi="宋体"/>
                <w:color w:val="000000"/>
                <w:szCs w:val="21"/>
              </w:rPr>
              <w:t>–</w:t>
            </w:r>
            <w:r>
              <w:rPr>
                <w:rFonts w:hAnsi="宋体" w:hint="eastAsia"/>
                <w:color w:val="000000"/>
                <w:szCs w:val="21"/>
              </w:rPr>
              <w:t xml:space="preserve"> </w:t>
            </w:r>
            <w:r>
              <w:rPr>
                <w:rFonts w:hAnsi="宋体" w:hint="eastAsia"/>
                <w:color w:val="000000"/>
                <w:szCs w:val="21"/>
              </w:rPr>
              <w:t>摄像头的</w:t>
            </w:r>
            <w:r>
              <w:rPr>
                <w:rFonts w:hAnsi="宋体" w:hint="eastAsia"/>
                <w:color w:val="000000"/>
                <w:szCs w:val="21"/>
              </w:rPr>
              <w:t>id</w:t>
            </w:r>
          </w:p>
        </w:tc>
      </w:tr>
      <w:tr w:rsidR="008F3615" w:rsidTr="008F3615">
        <w:tc>
          <w:tcPr>
            <w:tcW w:w="1526" w:type="dxa"/>
          </w:tcPr>
          <w:p w:rsidR="008F3615" w:rsidRDefault="008F3615" w:rsidP="008F3615">
            <w:pPr>
              <w:spacing w:line="360" w:lineRule="auto"/>
              <w:rPr>
                <w:rFonts w:hAnsi="宋体"/>
                <w:color w:val="000000"/>
                <w:szCs w:val="21"/>
              </w:rPr>
            </w:pPr>
          </w:p>
        </w:tc>
        <w:tc>
          <w:tcPr>
            <w:tcW w:w="1559" w:type="dxa"/>
          </w:tcPr>
          <w:p w:rsidR="008F3615" w:rsidRDefault="008F3615" w:rsidP="008F3615">
            <w:pPr>
              <w:spacing w:line="360" w:lineRule="auto"/>
              <w:rPr>
                <w:rFonts w:hAnsi="宋体"/>
                <w:color w:val="000000"/>
                <w:szCs w:val="21"/>
              </w:rPr>
            </w:pPr>
          </w:p>
        </w:tc>
        <w:tc>
          <w:tcPr>
            <w:tcW w:w="5635" w:type="dxa"/>
          </w:tcPr>
          <w:p w:rsidR="008F3615" w:rsidRDefault="008F3615" w:rsidP="008F3615">
            <w:pPr>
              <w:spacing w:line="360" w:lineRule="auto"/>
              <w:rPr>
                <w:rFonts w:hAnsi="宋体"/>
                <w:color w:val="000000"/>
                <w:szCs w:val="21"/>
              </w:rPr>
            </w:pPr>
            <w:r>
              <w:rPr>
                <w:rFonts w:hAnsi="宋体"/>
                <w:color w:val="000000"/>
                <w:szCs w:val="21"/>
              </w:rPr>
              <w:t>S</w:t>
            </w:r>
            <w:r>
              <w:rPr>
                <w:rFonts w:hAnsi="宋体" w:hint="eastAsia"/>
                <w:color w:val="000000"/>
                <w:szCs w:val="21"/>
              </w:rPr>
              <w:t xml:space="preserve">tatus </w:t>
            </w:r>
            <w:r>
              <w:rPr>
                <w:rFonts w:hAnsi="宋体"/>
                <w:color w:val="000000"/>
                <w:szCs w:val="21"/>
              </w:rPr>
              <w:t>–</w:t>
            </w:r>
            <w:r>
              <w:rPr>
                <w:rFonts w:hAnsi="宋体" w:hint="eastAsia"/>
                <w:color w:val="000000"/>
                <w:szCs w:val="21"/>
              </w:rPr>
              <w:t xml:space="preserve"> </w:t>
            </w:r>
            <w:r>
              <w:rPr>
                <w:rFonts w:hAnsi="宋体" w:hint="eastAsia"/>
                <w:color w:val="000000"/>
                <w:szCs w:val="21"/>
              </w:rPr>
              <w:t>摄像头视频的状态：</w:t>
            </w:r>
          </w:p>
          <w:p w:rsidR="008F3615" w:rsidRDefault="008F3615" w:rsidP="008F3615">
            <w:pPr>
              <w:spacing w:line="360" w:lineRule="auto"/>
              <w:ind w:firstLine="210"/>
              <w:rPr>
                <w:rFonts w:hAnsi="宋体"/>
                <w:color w:val="000000"/>
                <w:szCs w:val="21"/>
              </w:rPr>
            </w:pPr>
            <w:r>
              <w:rPr>
                <w:rFonts w:hAnsi="宋体" w:hint="eastAsia"/>
                <w:color w:val="000000"/>
                <w:szCs w:val="21"/>
              </w:rPr>
              <w:t xml:space="preserve">OK </w:t>
            </w:r>
            <w:r>
              <w:rPr>
                <w:rFonts w:hAnsi="宋体"/>
                <w:color w:val="000000"/>
                <w:szCs w:val="21"/>
              </w:rPr>
              <w:t>–</w:t>
            </w:r>
            <w:r>
              <w:rPr>
                <w:rFonts w:hAnsi="宋体" w:hint="eastAsia"/>
                <w:color w:val="000000"/>
                <w:szCs w:val="21"/>
              </w:rPr>
              <w:t xml:space="preserve"> </w:t>
            </w:r>
            <w:r>
              <w:rPr>
                <w:rFonts w:hAnsi="宋体" w:hint="eastAsia"/>
                <w:color w:val="000000"/>
                <w:szCs w:val="21"/>
              </w:rPr>
              <w:t>可观看（</w:t>
            </w:r>
            <w:proofErr w:type="spellStart"/>
            <w:r>
              <w:rPr>
                <w:rFonts w:hAnsi="宋体" w:hint="eastAsia"/>
                <w:color w:val="000000"/>
                <w:szCs w:val="21"/>
              </w:rPr>
              <w:t>url</w:t>
            </w:r>
            <w:proofErr w:type="spellEnd"/>
            <w:r>
              <w:rPr>
                <w:rFonts w:hAnsi="宋体" w:hint="eastAsia"/>
                <w:color w:val="000000"/>
                <w:szCs w:val="21"/>
              </w:rPr>
              <w:t>，</w:t>
            </w:r>
            <w:proofErr w:type="spellStart"/>
            <w:r>
              <w:rPr>
                <w:rFonts w:hAnsi="宋体" w:hint="eastAsia"/>
                <w:color w:val="000000"/>
                <w:szCs w:val="21"/>
              </w:rPr>
              <w:t>viewpage</w:t>
            </w:r>
            <w:proofErr w:type="spellEnd"/>
            <w:r>
              <w:rPr>
                <w:rFonts w:hAnsi="宋体" w:hint="eastAsia"/>
                <w:color w:val="000000"/>
                <w:szCs w:val="21"/>
              </w:rPr>
              <w:t>才有意义）</w:t>
            </w:r>
          </w:p>
          <w:p w:rsidR="008F3615" w:rsidRDefault="008F3615" w:rsidP="008F3615">
            <w:pPr>
              <w:spacing w:line="360" w:lineRule="auto"/>
              <w:ind w:firstLine="210"/>
              <w:rPr>
                <w:rFonts w:hAnsi="宋体"/>
                <w:color w:val="000000"/>
                <w:szCs w:val="21"/>
              </w:rPr>
            </w:pPr>
            <w:r>
              <w:rPr>
                <w:rFonts w:hAnsi="宋体" w:hint="eastAsia"/>
                <w:color w:val="000000"/>
                <w:szCs w:val="21"/>
              </w:rPr>
              <w:t>其他</w:t>
            </w:r>
            <w:r>
              <w:rPr>
                <w:rFonts w:hAnsi="宋体" w:hint="eastAsia"/>
                <w:color w:val="000000"/>
                <w:szCs w:val="21"/>
              </w:rPr>
              <w:t xml:space="preserve"> </w:t>
            </w:r>
            <w:r>
              <w:rPr>
                <w:rFonts w:hAnsi="宋体"/>
                <w:color w:val="000000"/>
                <w:szCs w:val="21"/>
              </w:rPr>
              <w:t>–</w:t>
            </w:r>
            <w:r>
              <w:rPr>
                <w:rFonts w:hAnsi="宋体" w:hint="eastAsia"/>
                <w:color w:val="000000"/>
                <w:szCs w:val="21"/>
              </w:rPr>
              <w:t xml:space="preserve"> </w:t>
            </w:r>
            <w:r>
              <w:rPr>
                <w:rFonts w:hAnsi="宋体" w:hint="eastAsia"/>
                <w:color w:val="000000"/>
                <w:szCs w:val="21"/>
              </w:rPr>
              <w:t>不可观看</w:t>
            </w:r>
          </w:p>
        </w:tc>
      </w:tr>
      <w:tr w:rsidR="008F3615" w:rsidTr="008F3615">
        <w:tc>
          <w:tcPr>
            <w:tcW w:w="1526" w:type="dxa"/>
          </w:tcPr>
          <w:p w:rsidR="008F3615" w:rsidRDefault="008F3615" w:rsidP="008F3615">
            <w:pPr>
              <w:spacing w:line="360" w:lineRule="auto"/>
              <w:rPr>
                <w:rFonts w:hAnsi="宋体"/>
                <w:color w:val="000000"/>
                <w:szCs w:val="21"/>
              </w:rPr>
            </w:pPr>
          </w:p>
        </w:tc>
        <w:tc>
          <w:tcPr>
            <w:tcW w:w="1559" w:type="dxa"/>
          </w:tcPr>
          <w:p w:rsidR="008F3615" w:rsidRDefault="008F3615" w:rsidP="008F3615">
            <w:pPr>
              <w:spacing w:line="360" w:lineRule="auto"/>
              <w:rPr>
                <w:rFonts w:hAnsi="宋体"/>
                <w:color w:val="000000"/>
                <w:szCs w:val="21"/>
              </w:rPr>
            </w:pPr>
          </w:p>
        </w:tc>
        <w:tc>
          <w:tcPr>
            <w:tcW w:w="5635" w:type="dxa"/>
          </w:tcPr>
          <w:p w:rsidR="008F3615" w:rsidRDefault="008F3615" w:rsidP="008F3615">
            <w:pPr>
              <w:spacing w:line="360" w:lineRule="auto"/>
              <w:rPr>
                <w:rFonts w:hAnsi="宋体"/>
                <w:color w:val="000000"/>
                <w:szCs w:val="21"/>
              </w:rPr>
            </w:pPr>
            <w:proofErr w:type="spellStart"/>
            <w:r>
              <w:rPr>
                <w:rFonts w:hAnsi="宋体"/>
                <w:color w:val="000000"/>
                <w:szCs w:val="21"/>
              </w:rPr>
              <w:t>V</w:t>
            </w:r>
            <w:r>
              <w:rPr>
                <w:rFonts w:hAnsi="宋体" w:hint="eastAsia"/>
                <w:color w:val="000000"/>
                <w:szCs w:val="21"/>
              </w:rPr>
              <w:t>ideoId</w:t>
            </w:r>
            <w:proofErr w:type="spellEnd"/>
            <w:r>
              <w:rPr>
                <w:rFonts w:hAnsi="宋体" w:hint="eastAsia"/>
                <w:color w:val="000000"/>
                <w:szCs w:val="21"/>
              </w:rPr>
              <w:t xml:space="preserve"> </w:t>
            </w:r>
            <w:r>
              <w:rPr>
                <w:rFonts w:hAnsi="宋体"/>
                <w:color w:val="000000"/>
                <w:szCs w:val="21"/>
              </w:rPr>
              <w:t>–</w:t>
            </w:r>
            <w:r>
              <w:rPr>
                <w:rFonts w:hAnsi="宋体" w:hint="eastAsia"/>
                <w:color w:val="000000"/>
                <w:szCs w:val="21"/>
              </w:rPr>
              <w:t xml:space="preserve"> </w:t>
            </w:r>
            <w:r>
              <w:rPr>
                <w:rFonts w:hAnsi="宋体" w:hint="eastAsia"/>
                <w:color w:val="000000"/>
                <w:szCs w:val="21"/>
              </w:rPr>
              <w:t>视频</w:t>
            </w:r>
            <w:r>
              <w:rPr>
                <w:rFonts w:hAnsi="宋体" w:hint="eastAsia"/>
                <w:color w:val="000000"/>
                <w:szCs w:val="21"/>
              </w:rPr>
              <w:t>id</w:t>
            </w:r>
          </w:p>
        </w:tc>
      </w:tr>
      <w:tr w:rsidR="008F3615" w:rsidTr="008F3615">
        <w:tc>
          <w:tcPr>
            <w:tcW w:w="1526" w:type="dxa"/>
          </w:tcPr>
          <w:p w:rsidR="008F3615" w:rsidRDefault="008F3615" w:rsidP="008F3615">
            <w:pPr>
              <w:spacing w:line="360" w:lineRule="auto"/>
              <w:rPr>
                <w:rFonts w:hAnsi="宋体"/>
                <w:color w:val="000000"/>
                <w:szCs w:val="21"/>
              </w:rPr>
            </w:pPr>
          </w:p>
        </w:tc>
        <w:tc>
          <w:tcPr>
            <w:tcW w:w="1559" w:type="dxa"/>
          </w:tcPr>
          <w:p w:rsidR="008F3615" w:rsidRDefault="008F3615" w:rsidP="008F3615">
            <w:pPr>
              <w:spacing w:line="360" w:lineRule="auto"/>
              <w:rPr>
                <w:rFonts w:hAnsi="宋体"/>
                <w:color w:val="000000"/>
                <w:szCs w:val="21"/>
              </w:rPr>
            </w:pPr>
          </w:p>
        </w:tc>
        <w:tc>
          <w:tcPr>
            <w:tcW w:w="5635" w:type="dxa"/>
          </w:tcPr>
          <w:p w:rsidR="008F3615" w:rsidRDefault="008F3615" w:rsidP="008F3615">
            <w:pPr>
              <w:spacing w:line="360" w:lineRule="auto"/>
              <w:rPr>
                <w:rFonts w:hAnsi="宋体"/>
                <w:color w:val="000000"/>
                <w:szCs w:val="21"/>
              </w:rPr>
            </w:pPr>
            <w:proofErr w:type="spellStart"/>
            <w:r>
              <w:rPr>
                <w:rFonts w:hAnsi="宋体" w:hint="eastAsia"/>
                <w:color w:val="000000"/>
                <w:szCs w:val="21"/>
              </w:rPr>
              <w:t>url</w:t>
            </w:r>
            <w:proofErr w:type="spellEnd"/>
            <w:r>
              <w:rPr>
                <w:rFonts w:hAnsi="宋体" w:hint="eastAsia"/>
                <w:color w:val="000000"/>
                <w:szCs w:val="21"/>
              </w:rPr>
              <w:t xml:space="preserve"> </w:t>
            </w:r>
            <w:r>
              <w:rPr>
                <w:rFonts w:hAnsi="宋体"/>
                <w:color w:val="000000"/>
                <w:szCs w:val="21"/>
              </w:rPr>
              <w:t>–</w:t>
            </w:r>
            <w:r>
              <w:rPr>
                <w:rFonts w:hAnsi="宋体" w:hint="eastAsia"/>
                <w:color w:val="000000"/>
                <w:szCs w:val="21"/>
              </w:rPr>
              <w:t xml:space="preserve"> </w:t>
            </w:r>
            <w:r>
              <w:rPr>
                <w:rFonts w:hAnsi="宋体" w:hint="eastAsia"/>
                <w:color w:val="000000"/>
                <w:szCs w:val="21"/>
              </w:rPr>
              <w:t>摄像头</w:t>
            </w:r>
            <w:r>
              <w:rPr>
                <w:rFonts w:hAnsi="宋体" w:hint="eastAsia"/>
                <w:color w:val="000000"/>
                <w:szCs w:val="21"/>
              </w:rPr>
              <w:t>HLS</w:t>
            </w:r>
            <w:r>
              <w:rPr>
                <w:rFonts w:hAnsi="宋体" w:hint="eastAsia"/>
                <w:color w:val="000000"/>
                <w:szCs w:val="21"/>
              </w:rPr>
              <w:t>地址</w:t>
            </w:r>
            <w:r>
              <w:rPr>
                <w:rFonts w:hAnsi="宋体" w:hint="eastAsia"/>
                <w:color w:val="000000"/>
                <w:szCs w:val="21"/>
              </w:rPr>
              <w:t>(.m3u8)</w:t>
            </w:r>
          </w:p>
        </w:tc>
      </w:tr>
      <w:tr w:rsidR="008F3615" w:rsidTr="008F3615">
        <w:tc>
          <w:tcPr>
            <w:tcW w:w="1526" w:type="dxa"/>
          </w:tcPr>
          <w:p w:rsidR="008F3615" w:rsidRDefault="008F3615" w:rsidP="008F3615">
            <w:pPr>
              <w:spacing w:line="360" w:lineRule="auto"/>
              <w:rPr>
                <w:rFonts w:hAnsi="宋体"/>
                <w:color w:val="000000"/>
                <w:szCs w:val="21"/>
              </w:rPr>
            </w:pPr>
          </w:p>
        </w:tc>
        <w:tc>
          <w:tcPr>
            <w:tcW w:w="1559" w:type="dxa"/>
          </w:tcPr>
          <w:p w:rsidR="008F3615" w:rsidRDefault="008F3615" w:rsidP="008F3615">
            <w:pPr>
              <w:spacing w:line="360" w:lineRule="auto"/>
              <w:rPr>
                <w:rFonts w:hAnsi="宋体"/>
                <w:color w:val="000000"/>
                <w:szCs w:val="21"/>
              </w:rPr>
            </w:pPr>
          </w:p>
        </w:tc>
        <w:tc>
          <w:tcPr>
            <w:tcW w:w="5635" w:type="dxa"/>
          </w:tcPr>
          <w:p w:rsidR="008F3615" w:rsidRDefault="008F3615" w:rsidP="008F3615">
            <w:pPr>
              <w:spacing w:line="360" w:lineRule="auto"/>
              <w:rPr>
                <w:rFonts w:hAnsi="宋体"/>
                <w:color w:val="000000"/>
                <w:szCs w:val="21"/>
              </w:rPr>
            </w:pPr>
            <w:proofErr w:type="spellStart"/>
            <w:r>
              <w:rPr>
                <w:rFonts w:hAnsi="宋体"/>
                <w:color w:val="000000"/>
                <w:szCs w:val="21"/>
              </w:rPr>
              <w:t>V</w:t>
            </w:r>
            <w:r>
              <w:rPr>
                <w:rFonts w:hAnsi="宋体" w:hint="eastAsia"/>
                <w:color w:val="000000"/>
                <w:szCs w:val="21"/>
              </w:rPr>
              <w:t>iewpage</w:t>
            </w:r>
            <w:proofErr w:type="spellEnd"/>
            <w:r>
              <w:rPr>
                <w:rFonts w:hAnsi="宋体" w:hint="eastAsia"/>
                <w:color w:val="000000"/>
                <w:szCs w:val="21"/>
              </w:rPr>
              <w:t xml:space="preserve"> </w:t>
            </w:r>
            <w:r>
              <w:rPr>
                <w:rFonts w:hAnsi="宋体"/>
                <w:color w:val="000000"/>
                <w:szCs w:val="21"/>
              </w:rPr>
              <w:t>–</w:t>
            </w:r>
            <w:r>
              <w:rPr>
                <w:rFonts w:hAnsi="宋体" w:hint="eastAsia"/>
                <w:color w:val="000000"/>
                <w:szCs w:val="21"/>
              </w:rPr>
              <w:t xml:space="preserve"> </w:t>
            </w:r>
            <w:r>
              <w:rPr>
                <w:rFonts w:hAnsi="宋体" w:hint="eastAsia"/>
                <w:color w:val="000000"/>
                <w:szCs w:val="21"/>
              </w:rPr>
              <w:t>摄像头</w:t>
            </w:r>
          </w:p>
        </w:tc>
      </w:tr>
    </w:tbl>
    <w:p w:rsidR="008F3615" w:rsidRDefault="00564864" w:rsidP="008F3615">
      <w:pPr>
        <w:spacing w:line="360" w:lineRule="auto"/>
        <w:ind w:firstLine="420"/>
        <w:rPr>
          <w:rFonts w:hAnsi="宋体"/>
          <w:color w:val="000000"/>
          <w:szCs w:val="21"/>
        </w:rPr>
      </w:pPr>
      <w:r>
        <w:rPr>
          <w:rFonts w:hAnsi="宋体" w:hint="eastAsia"/>
          <w:color w:val="000000"/>
          <w:szCs w:val="21"/>
        </w:rPr>
        <w:t>B</w:t>
      </w:r>
      <w:r w:rsidR="00C831C9">
        <w:rPr>
          <w:rFonts w:hAnsi="宋体" w:hint="eastAsia"/>
          <w:color w:val="000000"/>
          <w:szCs w:val="21"/>
        </w:rPr>
        <w:t xml:space="preserve"> </w:t>
      </w:r>
      <w:r w:rsidR="00C831C9">
        <w:rPr>
          <w:rFonts w:hAnsi="宋体"/>
          <w:color w:val="000000"/>
          <w:szCs w:val="21"/>
        </w:rPr>
        <w:t>–</w:t>
      </w:r>
      <w:r w:rsidR="00C831C9">
        <w:rPr>
          <w:rFonts w:hAnsi="宋体" w:hint="eastAsia"/>
          <w:color w:val="000000"/>
          <w:szCs w:val="21"/>
        </w:rPr>
        <w:t xml:space="preserve"> </w:t>
      </w:r>
      <w:r w:rsidR="00C831C9">
        <w:rPr>
          <w:rFonts w:hAnsi="宋体" w:hint="eastAsia"/>
          <w:color w:val="000000"/>
          <w:szCs w:val="21"/>
        </w:rPr>
        <w:t>网页</w:t>
      </w:r>
    </w:p>
    <w:p w:rsidR="00296A29" w:rsidRDefault="00296A29" w:rsidP="00296A29">
      <w:pPr>
        <w:spacing w:line="360" w:lineRule="auto"/>
        <w:ind w:firstLine="420"/>
        <w:jc w:val="center"/>
        <w:rPr>
          <w:rFonts w:hAnsi="宋体"/>
          <w:color w:val="000000"/>
          <w:szCs w:val="21"/>
        </w:rPr>
      </w:pPr>
      <w:r>
        <w:rPr>
          <w:rFonts w:hAnsi="宋体" w:hint="eastAsia"/>
          <w:noProof/>
          <w:color w:val="000000"/>
          <w:szCs w:val="21"/>
        </w:rPr>
        <w:lastRenderedPageBreak/>
        <w:drawing>
          <wp:inline distT="0" distB="0" distL="0" distR="0">
            <wp:extent cx="3276600" cy="670560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3276600" cy="6705600"/>
                    </a:xfrm>
                    <a:prstGeom prst="rect">
                      <a:avLst/>
                    </a:prstGeom>
                    <a:noFill/>
                    <a:ln w="9525">
                      <a:noFill/>
                      <a:miter lim="800000"/>
                      <a:headEnd/>
                      <a:tailEnd/>
                    </a:ln>
                  </pic:spPr>
                </pic:pic>
              </a:graphicData>
            </a:graphic>
          </wp:inline>
        </w:drawing>
      </w:r>
    </w:p>
    <w:p w:rsidR="00C831C9" w:rsidRPr="008F3615" w:rsidRDefault="00FA40CE" w:rsidP="008F3615">
      <w:pPr>
        <w:spacing w:line="360" w:lineRule="auto"/>
        <w:ind w:firstLine="420"/>
        <w:rPr>
          <w:rFonts w:hAnsi="宋体"/>
          <w:color w:val="000000"/>
          <w:szCs w:val="21"/>
        </w:rPr>
      </w:pPr>
      <w:r>
        <w:rPr>
          <w:rFonts w:hAnsi="宋体" w:hint="eastAsia"/>
          <w:color w:val="000000"/>
          <w:szCs w:val="21"/>
        </w:rPr>
        <w:t>返回显示摄像头视频列表的网页。该网页根据浏览器不同以不公形式排列所有可观看的视频列表。</w:t>
      </w:r>
    </w:p>
    <w:p w:rsidR="00564864" w:rsidRPr="008F3615" w:rsidRDefault="00564864" w:rsidP="00564864">
      <w:pPr>
        <w:spacing w:line="360" w:lineRule="auto"/>
        <w:rPr>
          <w:rFonts w:hAnsi="宋体"/>
          <w:color w:val="000000"/>
          <w:szCs w:val="21"/>
        </w:rPr>
      </w:pPr>
      <w:r>
        <w:rPr>
          <w:rFonts w:hint="eastAsia"/>
          <w:b/>
        </w:rPr>
        <w:t>4</w:t>
      </w:r>
      <w:r w:rsidRPr="008F3615">
        <w:rPr>
          <w:rFonts w:hint="eastAsia"/>
          <w:b/>
        </w:rPr>
        <w:t>）用户</w:t>
      </w:r>
      <w:r>
        <w:rPr>
          <w:rFonts w:hint="eastAsia"/>
          <w:b/>
        </w:rPr>
        <w:t>播放视频网页</w:t>
      </w:r>
    </w:p>
    <w:p w:rsidR="00D9723C" w:rsidRDefault="00714982" w:rsidP="00D9723C">
      <w:pPr>
        <w:rPr>
          <w:rFonts w:ascii="Arial" w:eastAsia="新宋体" w:hAnsi="Arial" w:hint="eastAsia"/>
        </w:rPr>
      </w:pPr>
      <w:r>
        <w:rPr>
          <w:rFonts w:ascii="Arial" w:eastAsia="新宋体" w:hAnsi="Arial" w:hint="eastAsia"/>
        </w:rPr>
        <w:t>用户通过</w:t>
      </w:r>
      <w:r>
        <w:rPr>
          <w:rFonts w:ascii="Arial" w:eastAsia="新宋体" w:hAnsi="Arial" w:hint="eastAsia"/>
        </w:rPr>
        <w:t>HTML5</w:t>
      </w:r>
      <w:r>
        <w:rPr>
          <w:rFonts w:ascii="Arial" w:eastAsia="新宋体" w:hAnsi="Arial" w:hint="eastAsia"/>
        </w:rPr>
        <w:t>网页形式播放正在直播的摄像头视频。</w:t>
      </w:r>
    </w:p>
    <w:p w:rsidR="007073CD" w:rsidRDefault="007073CD" w:rsidP="00B36F6E">
      <w:pPr>
        <w:jc w:val="center"/>
        <w:rPr>
          <w:rFonts w:ascii="Arial" w:eastAsia="新宋体" w:hAnsi="Arial"/>
        </w:rPr>
      </w:pPr>
      <w:r>
        <w:rPr>
          <w:rFonts w:ascii="Arial" w:eastAsia="新宋体" w:hAnsi="Arial"/>
          <w:noProof/>
        </w:rPr>
        <w:lastRenderedPageBreak/>
        <w:drawing>
          <wp:inline distT="0" distB="0" distL="0" distR="0">
            <wp:extent cx="3597727" cy="6791325"/>
            <wp:effectExtent l="19050" t="0" r="2723" b="0"/>
            <wp:docPr id="10" name="Picture 9" descr="直播观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播观看图.jpg"/>
                    <pic:cNvPicPr/>
                  </pic:nvPicPr>
                  <pic:blipFill>
                    <a:blip r:embed="rId22" cstate="print"/>
                    <a:stretch>
                      <a:fillRect/>
                    </a:stretch>
                  </pic:blipFill>
                  <pic:spPr>
                    <a:xfrm>
                      <a:off x="0" y="0"/>
                      <a:ext cx="3596422" cy="6788862"/>
                    </a:xfrm>
                    <a:prstGeom prst="rect">
                      <a:avLst/>
                    </a:prstGeom>
                  </pic:spPr>
                </pic:pic>
              </a:graphicData>
            </a:graphic>
          </wp:inline>
        </w:drawing>
      </w:r>
    </w:p>
    <w:p w:rsidR="00714982" w:rsidRDefault="00714982" w:rsidP="00D9723C">
      <w:pPr>
        <w:rPr>
          <w:rFonts w:ascii="Arial" w:eastAsia="新宋体" w:hAnsi="Arial"/>
          <w:b/>
        </w:rPr>
      </w:pPr>
      <w:r w:rsidRPr="00714982">
        <w:rPr>
          <w:rFonts w:ascii="Arial" w:eastAsia="新宋体" w:hAnsi="Arial" w:hint="eastAsia"/>
          <w:b/>
        </w:rPr>
        <w:t>5</w:t>
      </w:r>
      <w:r w:rsidRPr="00714982">
        <w:rPr>
          <w:rFonts w:ascii="Arial" w:eastAsia="新宋体" w:hAnsi="Arial" w:hint="eastAsia"/>
          <w:b/>
        </w:rPr>
        <w:t>）用户分享历史视频</w:t>
      </w:r>
    </w:p>
    <w:p w:rsidR="00714982" w:rsidRDefault="00B938C1" w:rsidP="00D9723C">
      <w:pPr>
        <w:rPr>
          <w:rFonts w:ascii="Arial" w:eastAsia="新宋体" w:hAnsi="Arial" w:hint="eastAsia"/>
        </w:rPr>
      </w:pPr>
      <w:r>
        <w:rPr>
          <w:rFonts w:ascii="Arial" w:eastAsia="新宋体" w:hAnsi="Arial" w:hint="eastAsia"/>
        </w:rPr>
        <w:t>登录成功用户通过</w:t>
      </w:r>
      <w:r>
        <w:rPr>
          <w:rFonts w:ascii="Arial" w:eastAsia="新宋体" w:hAnsi="Arial" w:hint="eastAsia"/>
        </w:rPr>
        <w:t>HTTP</w:t>
      </w:r>
      <w:r>
        <w:rPr>
          <w:rFonts w:ascii="Arial" w:eastAsia="新宋体" w:hAnsi="Arial" w:hint="eastAsia"/>
        </w:rPr>
        <w:t>请求获得历史视频的分享地址，用户可以通过社交网络，短信等将该分享地址发送给好友观看。</w:t>
      </w:r>
    </w:p>
    <w:p w:rsidR="00B938C1" w:rsidRPr="00B938C1" w:rsidRDefault="00B938C1" w:rsidP="00B938C1">
      <w:pPr>
        <w:pStyle w:val="ListParagraph"/>
        <w:numPr>
          <w:ilvl w:val="0"/>
          <w:numId w:val="37"/>
        </w:numPr>
        <w:ind w:firstLineChars="0"/>
        <w:rPr>
          <w:rFonts w:ascii="Arial" w:eastAsia="新宋体" w:hAnsi="Arial" w:hint="eastAsia"/>
        </w:rPr>
      </w:pPr>
      <w:r w:rsidRPr="00B938C1">
        <w:rPr>
          <w:rFonts w:ascii="Arial" w:eastAsia="新宋体" w:hAnsi="Arial" w:hint="eastAsia"/>
        </w:rPr>
        <w:t>获取分享网页</w:t>
      </w:r>
    </w:p>
    <w:p w:rsidR="00B938C1" w:rsidRDefault="00B938C1" w:rsidP="00D9723C">
      <w:pPr>
        <w:rPr>
          <w:rFonts w:ascii="Arial" w:eastAsia="新宋体" w:hAnsi="Arial" w:hint="eastAsia"/>
        </w:rPr>
      </w:pPr>
      <w:r>
        <w:rPr>
          <w:rFonts w:ascii="Arial" w:eastAsia="新宋体" w:hAnsi="Arial" w:hint="eastAsia"/>
        </w:rPr>
        <w:t>接口</w:t>
      </w:r>
      <w:r>
        <w:rPr>
          <w:rFonts w:ascii="Arial" w:eastAsia="新宋体" w:hAnsi="Arial" w:hint="eastAsia"/>
        </w:rPr>
        <w:t>URL,</w:t>
      </w:r>
      <w:r>
        <w:rPr>
          <w:rFonts w:ascii="Arial" w:eastAsia="新宋体" w:hAnsi="Arial" w:hint="eastAsia"/>
        </w:rPr>
        <w:t>获取方法为</w:t>
      </w:r>
      <w:r>
        <w:rPr>
          <w:rFonts w:ascii="Arial" w:eastAsia="新宋体" w:hAnsi="Arial" w:hint="eastAsia"/>
        </w:rPr>
        <w:t>POST</w:t>
      </w:r>
    </w:p>
    <w:p w:rsidR="00B938C1" w:rsidRDefault="00B938C1" w:rsidP="00D9723C">
      <w:pPr>
        <w:rPr>
          <w:rFonts w:ascii="Arial" w:eastAsia="新宋体" w:hAnsi="Arial" w:hint="eastAsia"/>
        </w:rPr>
      </w:pPr>
      <w:hyperlink r:id="rId23" w:history="1">
        <w:r w:rsidRPr="00494A84">
          <w:rPr>
            <w:rStyle w:val="Hyperlink"/>
            <w:rFonts w:ascii="Arial" w:eastAsia="新宋体" w:hAnsi="Arial" w:hint="eastAsia"/>
          </w:rPr>
          <w:t>http://host:port/LiveVideoServer/ajx/getHistVideo.do</w:t>
        </w:r>
      </w:hyperlink>
    </w:p>
    <w:p w:rsidR="00B938C1" w:rsidRDefault="00B938C1" w:rsidP="00D9723C">
      <w:pPr>
        <w:rPr>
          <w:rFonts w:ascii="Arial" w:eastAsia="新宋体" w:hAnsi="Arial" w:hint="eastAsia"/>
        </w:rPr>
      </w:pPr>
      <w:r>
        <w:rPr>
          <w:rFonts w:ascii="Arial" w:eastAsia="新宋体" w:hAnsi="Arial" w:hint="eastAsia"/>
        </w:rPr>
        <w:t>POST</w:t>
      </w:r>
      <w:r>
        <w:rPr>
          <w:rFonts w:ascii="Arial" w:eastAsia="新宋体" w:hAnsi="Arial" w:hint="eastAsia"/>
        </w:rPr>
        <w:t>数据为：</w:t>
      </w:r>
    </w:p>
    <w:tbl>
      <w:tblPr>
        <w:tblStyle w:val="TableGrid"/>
        <w:tblW w:w="0" w:type="auto"/>
        <w:tblLook w:val="04A0"/>
      </w:tblPr>
      <w:tblGrid>
        <w:gridCol w:w="2906"/>
        <w:gridCol w:w="2907"/>
        <w:gridCol w:w="2907"/>
      </w:tblGrid>
      <w:tr w:rsidR="00B938C1" w:rsidTr="00B938C1">
        <w:tc>
          <w:tcPr>
            <w:tcW w:w="2906" w:type="dxa"/>
          </w:tcPr>
          <w:p w:rsidR="00B938C1" w:rsidRDefault="00B938C1" w:rsidP="00D9723C">
            <w:pPr>
              <w:rPr>
                <w:rFonts w:ascii="Arial" w:eastAsia="新宋体" w:hAnsi="Arial" w:hint="eastAsia"/>
              </w:rPr>
            </w:pPr>
            <w:proofErr w:type="spellStart"/>
            <w:r>
              <w:rPr>
                <w:rFonts w:ascii="Arial" w:eastAsia="新宋体" w:hAnsi="Arial"/>
              </w:rPr>
              <w:lastRenderedPageBreak/>
              <w:t>U</w:t>
            </w:r>
            <w:r>
              <w:rPr>
                <w:rFonts w:ascii="Arial" w:eastAsia="新宋体" w:hAnsi="Arial" w:hint="eastAsia"/>
              </w:rPr>
              <w:t>serid</w:t>
            </w:r>
            <w:proofErr w:type="spellEnd"/>
          </w:p>
        </w:tc>
        <w:tc>
          <w:tcPr>
            <w:tcW w:w="2907" w:type="dxa"/>
          </w:tcPr>
          <w:p w:rsidR="00B938C1" w:rsidRDefault="00B938C1" w:rsidP="00D9723C">
            <w:pPr>
              <w:rPr>
                <w:rFonts w:ascii="Arial" w:eastAsia="新宋体" w:hAnsi="Arial" w:hint="eastAsia"/>
              </w:rPr>
            </w:pPr>
            <w:r>
              <w:rPr>
                <w:rFonts w:ascii="Arial" w:eastAsia="新宋体" w:hAnsi="Arial" w:hint="eastAsia"/>
              </w:rPr>
              <w:t>O</w:t>
            </w:r>
            <w:r>
              <w:rPr>
                <w:rFonts w:ascii="Arial" w:eastAsia="新宋体" w:hAnsi="Arial" w:hint="eastAsia"/>
              </w:rPr>
              <w:t>（可选）</w:t>
            </w:r>
          </w:p>
        </w:tc>
        <w:tc>
          <w:tcPr>
            <w:tcW w:w="2907" w:type="dxa"/>
          </w:tcPr>
          <w:p w:rsidR="00B938C1" w:rsidRDefault="00B938C1" w:rsidP="00D9723C">
            <w:pPr>
              <w:rPr>
                <w:rFonts w:ascii="Arial" w:eastAsia="新宋体" w:hAnsi="Arial" w:hint="eastAsia"/>
              </w:rPr>
            </w:pPr>
            <w:r>
              <w:rPr>
                <w:rFonts w:ascii="Arial" w:eastAsia="新宋体" w:hAnsi="Arial" w:hint="eastAsia"/>
              </w:rPr>
              <w:t>若未登录，需提供用户名和密码</w:t>
            </w:r>
          </w:p>
        </w:tc>
      </w:tr>
      <w:tr w:rsidR="00B938C1" w:rsidTr="00B938C1">
        <w:tc>
          <w:tcPr>
            <w:tcW w:w="2906" w:type="dxa"/>
          </w:tcPr>
          <w:p w:rsidR="00B938C1" w:rsidRDefault="00B938C1" w:rsidP="00D9723C">
            <w:pPr>
              <w:rPr>
                <w:rFonts w:ascii="Arial" w:eastAsia="新宋体" w:hAnsi="Arial" w:hint="eastAsia"/>
              </w:rPr>
            </w:pPr>
            <w:r>
              <w:rPr>
                <w:rFonts w:ascii="Arial" w:eastAsia="新宋体" w:hAnsi="Arial"/>
              </w:rPr>
              <w:t>P</w:t>
            </w:r>
            <w:r>
              <w:rPr>
                <w:rFonts w:ascii="Arial" w:eastAsia="新宋体" w:hAnsi="Arial" w:hint="eastAsia"/>
              </w:rPr>
              <w:t>assword</w:t>
            </w:r>
          </w:p>
        </w:tc>
        <w:tc>
          <w:tcPr>
            <w:tcW w:w="2907" w:type="dxa"/>
          </w:tcPr>
          <w:p w:rsidR="00B938C1" w:rsidRDefault="00B938C1" w:rsidP="00D9723C">
            <w:pPr>
              <w:rPr>
                <w:rFonts w:ascii="Arial" w:eastAsia="新宋体" w:hAnsi="Arial" w:hint="eastAsia"/>
              </w:rPr>
            </w:pPr>
            <w:r>
              <w:rPr>
                <w:rFonts w:ascii="Arial" w:eastAsia="新宋体" w:hAnsi="Arial" w:hint="eastAsia"/>
              </w:rPr>
              <w:t>O</w:t>
            </w:r>
            <w:r>
              <w:rPr>
                <w:rFonts w:ascii="Arial" w:eastAsia="新宋体" w:hAnsi="Arial" w:hint="eastAsia"/>
              </w:rPr>
              <w:t>（可选）</w:t>
            </w:r>
          </w:p>
        </w:tc>
        <w:tc>
          <w:tcPr>
            <w:tcW w:w="2907" w:type="dxa"/>
          </w:tcPr>
          <w:p w:rsidR="00B938C1" w:rsidRDefault="00B938C1" w:rsidP="00D9723C">
            <w:pPr>
              <w:rPr>
                <w:rFonts w:ascii="Arial" w:eastAsia="新宋体" w:hAnsi="Arial" w:hint="eastAsia"/>
              </w:rPr>
            </w:pPr>
          </w:p>
        </w:tc>
      </w:tr>
      <w:tr w:rsidR="00B938C1" w:rsidTr="00B938C1">
        <w:tc>
          <w:tcPr>
            <w:tcW w:w="2906" w:type="dxa"/>
          </w:tcPr>
          <w:p w:rsidR="00B938C1" w:rsidRDefault="00B938C1" w:rsidP="00D9723C">
            <w:pPr>
              <w:rPr>
                <w:rFonts w:ascii="Arial" w:eastAsia="新宋体" w:hAnsi="Arial" w:hint="eastAsia"/>
              </w:rPr>
            </w:pPr>
            <w:r>
              <w:rPr>
                <w:rFonts w:ascii="Arial" w:eastAsia="新宋体" w:hAnsi="Arial"/>
              </w:rPr>
              <w:t>D</w:t>
            </w:r>
            <w:r>
              <w:rPr>
                <w:rFonts w:ascii="Arial" w:eastAsia="新宋体" w:hAnsi="Arial" w:hint="eastAsia"/>
              </w:rPr>
              <w:t>omain</w:t>
            </w:r>
          </w:p>
        </w:tc>
        <w:tc>
          <w:tcPr>
            <w:tcW w:w="2907" w:type="dxa"/>
          </w:tcPr>
          <w:p w:rsidR="00B938C1" w:rsidRDefault="00B938C1" w:rsidP="00D9723C">
            <w:pPr>
              <w:rPr>
                <w:rFonts w:ascii="Arial" w:eastAsia="新宋体" w:hAnsi="Arial" w:hint="eastAsia"/>
              </w:rPr>
            </w:pPr>
            <w:r>
              <w:rPr>
                <w:rFonts w:ascii="Arial" w:eastAsia="新宋体" w:hAnsi="Arial" w:hint="eastAsia"/>
              </w:rPr>
              <w:t>O</w:t>
            </w:r>
            <w:r>
              <w:rPr>
                <w:rFonts w:ascii="Arial" w:eastAsia="新宋体" w:hAnsi="Arial" w:hint="eastAsia"/>
              </w:rPr>
              <w:t>（可选）</w:t>
            </w:r>
          </w:p>
        </w:tc>
        <w:tc>
          <w:tcPr>
            <w:tcW w:w="2907" w:type="dxa"/>
          </w:tcPr>
          <w:p w:rsidR="00B938C1" w:rsidRDefault="00B938C1" w:rsidP="00D9723C">
            <w:pPr>
              <w:rPr>
                <w:rFonts w:ascii="Arial" w:eastAsia="新宋体" w:hAnsi="Arial" w:hint="eastAsia"/>
              </w:rPr>
            </w:pPr>
          </w:p>
        </w:tc>
      </w:tr>
      <w:tr w:rsidR="00B938C1" w:rsidTr="00B938C1">
        <w:tc>
          <w:tcPr>
            <w:tcW w:w="2906" w:type="dxa"/>
          </w:tcPr>
          <w:p w:rsidR="00B938C1" w:rsidRDefault="00B938C1" w:rsidP="00D9723C">
            <w:pPr>
              <w:rPr>
                <w:rFonts w:ascii="Arial" w:eastAsia="新宋体" w:hAnsi="Arial"/>
              </w:rPr>
            </w:pPr>
            <w:proofErr w:type="spellStart"/>
            <w:r>
              <w:rPr>
                <w:rFonts w:ascii="Arial" w:eastAsia="新宋体" w:hAnsi="Arial" w:hint="eastAsia"/>
              </w:rPr>
              <w:t>cameraId</w:t>
            </w:r>
            <w:proofErr w:type="spellEnd"/>
          </w:p>
        </w:tc>
        <w:tc>
          <w:tcPr>
            <w:tcW w:w="2907" w:type="dxa"/>
          </w:tcPr>
          <w:p w:rsidR="00B938C1" w:rsidRDefault="00B938C1" w:rsidP="00D9723C">
            <w:pPr>
              <w:rPr>
                <w:rFonts w:ascii="Arial" w:eastAsia="新宋体" w:hAnsi="Arial" w:hint="eastAsia"/>
              </w:rPr>
            </w:pPr>
            <w:r>
              <w:rPr>
                <w:rFonts w:ascii="Arial" w:eastAsia="新宋体" w:hAnsi="Arial" w:hint="eastAsia"/>
              </w:rPr>
              <w:t>M</w:t>
            </w:r>
            <w:r>
              <w:rPr>
                <w:rFonts w:ascii="Arial" w:eastAsia="新宋体" w:hAnsi="Arial" w:hint="eastAsia"/>
              </w:rPr>
              <w:t>（必选）</w:t>
            </w:r>
          </w:p>
        </w:tc>
        <w:tc>
          <w:tcPr>
            <w:tcW w:w="2907" w:type="dxa"/>
          </w:tcPr>
          <w:p w:rsidR="00B938C1" w:rsidRDefault="00B938C1" w:rsidP="00D9723C">
            <w:pPr>
              <w:rPr>
                <w:rFonts w:ascii="Arial" w:eastAsia="新宋体" w:hAnsi="Arial" w:hint="eastAsia"/>
              </w:rPr>
            </w:pPr>
            <w:r>
              <w:rPr>
                <w:rFonts w:ascii="Arial" w:eastAsia="新宋体" w:hAnsi="Arial" w:hint="eastAsia"/>
              </w:rPr>
              <w:t>摄像头</w:t>
            </w:r>
            <w:r>
              <w:rPr>
                <w:rFonts w:ascii="Arial" w:eastAsia="新宋体" w:hAnsi="Arial" w:hint="eastAsia"/>
              </w:rPr>
              <w:t>id</w:t>
            </w:r>
          </w:p>
        </w:tc>
      </w:tr>
      <w:tr w:rsidR="00B938C1" w:rsidTr="00B938C1">
        <w:tc>
          <w:tcPr>
            <w:tcW w:w="2906" w:type="dxa"/>
          </w:tcPr>
          <w:p w:rsidR="00B938C1" w:rsidRDefault="00B938C1" w:rsidP="00D9723C">
            <w:pPr>
              <w:rPr>
                <w:rFonts w:ascii="Arial" w:eastAsia="新宋体" w:hAnsi="Arial" w:hint="eastAsia"/>
              </w:rPr>
            </w:pPr>
            <w:proofErr w:type="spellStart"/>
            <w:r>
              <w:rPr>
                <w:rFonts w:ascii="Arial" w:eastAsia="新宋体" w:hAnsi="Arial" w:hint="eastAsia"/>
              </w:rPr>
              <w:t>startTime</w:t>
            </w:r>
            <w:proofErr w:type="spellEnd"/>
          </w:p>
        </w:tc>
        <w:tc>
          <w:tcPr>
            <w:tcW w:w="2907" w:type="dxa"/>
          </w:tcPr>
          <w:p w:rsidR="00B938C1" w:rsidRDefault="00B938C1" w:rsidP="00D9723C">
            <w:pPr>
              <w:rPr>
                <w:rFonts w:ascii="Arial" w:eastAsia="新宋体" w:hAnsi="Arial" w:hint="eastAsia"/>
              </w:rPr>
            </w:pPr>
            <w:r>
              <w:rPr>
                <w:rFonts w:ascii="Arial" w:eastAsia="新宋体" w:hAnsi="Arial" w:hint="eastAsia"/>
              </w:rPr>
              <w:t>M</w:t>
            </w:r>
            <w:r>
              <w:rPr>
                <w:rFonts w:ascii="Arial" w:eastAsia="新宋体" w:hAnsi="Arial" w:hint="eastAsia"/>
              </w:rPr>
              <w:t>（必选）</w:t>
            </w:r>
          </w:p>
        </w:tc>
        <w:tc>
          <w:tcPr>
            <w:tcW w:w="2907" w:type="dxa"/>
          </w:tcPr>
          <w:p w:rsidR="00B938C1" w:rsidRDefault="00B938C1" w:rsidP="00D9723C">
            <w:pPr>
              <w:rPr>
                <w:rFonts w:ascii="Arial" w:eastAsia="新宋体" w:hAnsi="Arial" w:hint="eastAsia"/>
              </w:rPr>
            </w:pPr>
            <w:r>
              <w:rPr>
                <w:rFonts w:ascii="Arial" w:eastAsia="新宋体" w:hAnsi="Arial" w:hint="eastAsia"/>
              </w:rPr>
              <w:t>起始时间</w:t>
            </w:r>
          </w:p>
        </w:tc>
      </w:tr>
      <w:tr w:rsidR="00B938C1" w:rsidTr="00B938C1">
        <w:tc>
          <w:tcPr>
            <w:tcW w:w="2906" w:type="dxa"/>
          </w:tcPr>
          <w:p w:rsidR="00B938C1" w:rsidRDefault="00B938C1" w:rsidP="00D9723C">
            <w:pPr>
              <w:rPr>
                <w:rFonts w:ascii="Arial" w:eastAsia="新宋体" w:hAnsi="Arial" w:hint="eastAsia"/>
              </w:rPr>
            </w:pPr>
            <w:proofErr w:type="spellStart"/>
            <w:r>
              <w:rPr>
                <w:rFonts w:ascii="Arial" w:eastAsia="新宋体" w:hAnsi="Arial"/>
              </w:rPr>
              <w:t>S</w:t>
            </w:r>
            <w:r>
              <w:rPr>
                <w:rFonts w:ascii="Arial" w:eastAsia="新宋体" w:hAnsi="Arial" w:hint="eastAsia"/>
              </w:rPr>
              <w:t>topTime</w:t>
            </w:r>
            <w:proofErr w:type="spellEnd"/>
          </w:p>
        </w:tc>
        <w:tc>
          <w:tcPr>
            <w:tcW w:w="2907" w:type="dxa"/>
          </w:tcPr>
          <w:p w:rsidR="00B938C1" w:rsidRDefault="00B938C1" w:rsidP="00D9723C">
            <w:pPr>
              <w:rPr>
                <w:rFonts w:ascii="Arial" w:eastAsia="新宋体" w:hAnsi="Arial" w:hint="eastAsia"/>
              </w:rPr>
            </w:pPr>
            <w:r>
              <w:rPr>
                <w:rFonts w:ascii="Arial" w:eastAsia="新宋体" w:hAnsi="Arial" w:hint="eastAsia"/>
              </w:rPr>
              <w:t>M</w:t>
            </w:r>
            <w:r>
              <w:rPr>
                <w:rFonts w:ascii="Arial" w:eastAsia="新宋体" w:hAnsi="Arial" w:hint="eastAsia"/>
              </w:rPr>
              <w:t>（必选）</w:t>
            </w:r>
          </w:p>
        </w:tc>
        <w:tc>
          <w:tcPr>
            <w:tcW w:w="2907" w:type="dxa"/>
          </w:tcPr>
          <w:p w:rsidR="00B938C1" w:rsidRDefault="00B938C1" w:rsidP="00D9723C">
            <w:pPr>
              <w:rPr>
                <w:rFonts w:ascii="Arial" w:eastAsia="新宋体" w:hAnsi="Arial" w:hint="eastAsia"/>
              </w:rPr>
            </w:pPr>
            <w:r>
              <w:rPr>
                <w:rFonts w:ascii="Arial" w:eastAsia="新宋体" w:hAnsi="Arial" w:hint="eastAsia"/>
              </w:rPr>
              <w:t>结束时间</w:t>
            </w:r>
          </w:p>
        </w:tc>
      </w:tr>
    </w:tbl>
    <w:p w:rsidR="00B938C1" w:rsidRDefault="00B938C1" w:rsidP="00D9723C">
      <w:pPr>
        <w:rPr>
          <w:rFonts w:ascii="Arial" w:eastAsia="新宋体" w:hAnsi="Arial" w:hint="eastAsia"/>
        </w:rPr>
      </w:pPr>
    </w:p>
    <w:p w:rsidR="00B938C1" w:rsidRDefault="00DA7AAE" w:rsidP="00D9723C">
      <w:pPr>
        <w:rPr>
          <w:rFonts w:ascii="Arial" w:eastAsia="新宋体" w:hAnsi="Arial" w:hint="eastAsia"/>
        </w:rPr>
      </w:pPr>
      <w:r>
        <w:rPr>
          <w:rFonts w:ascii="Arial" w:eastAsia="新宋体" w:hAnsi="Arial" w:hint="eastAsia"/>
        </w:rPr>
        <w:t>返回结果为</w:t>
      </w:r>
      <w:r>
        <w:rPr>
          <w:rFonts w:ascii="Arial" w:eastAsia="新宋体" w:hAnsi="Arial" w:hint="eastAsia"/>
        </w:rPr>
        <w:t>JSON</w:t>
      </w:r>
    </w:p>
    <w:tbl>
      <w:tblPr>
        <w:tblStyle w:val="TableGrid"/>
        <w:tblW w:w="0" w:type="auto"/>
        <w:tblLook w:val="04A0"/>
      </w:tblPr>
      <w:tblGrid>
        <w:gridCol w:w="1526"/>
        <w:gridCol w:w="1559"/>
        <w:gridCol w:w="5635"/>
      </w:tblGrid>
      <w:tr w:rsidR="00DA7AAE" w:rsidTr="003E30BA">
        <w:tc>
          <w:tcPr>
            <w:tcW w:w="1526" w:type="dxa"/>
          </w:tcPr>
          <w:p w:rsidR="00DA7AAE" w:rsidRDefault="00DA7AAE" w:rsidP="003E30BA">
            <w:pPr>
              <w:spacing w:line="360" w:lineRule="auto"/>
              <w:rPr>
                <w:rFonts w:hAnsi="宋体"/>
                <w:color w:val="000000"/>
                <w:szCs w:val="21"/>
              </w:rPr>
            </w:pPr>
            <w:r>
              <w:rPr>
                <w:rFonts w:hAnsi="宋体" w:hint="eastAsia"/>
                <w:color w:val="000000"/>
                <w:szCs w:val="21"/>
              </w:rPr>
              <w:t>result</w:t>
            </w:r>
          </w:p>
        </w:tc>
        <w:tc>
          <w:tcPr>
            <w:tcW w:w="1559" w:type="dxa"/>
          </w:tcPr>
          <w:p w:rsidR="00DA7AAE" w:rsidRDefault="00DA7AAE" w:rsidP="003E30BA">
            <w:pPr>
              <w:spacing w:line="360" w:lineRule="auto"/>
              <w:rPr>
                <w:rFonts w:hAnsi="宋体"/>
                <w:color w:val="000000"/>
                <w:szCs w:val="21"/>
              </w:rPr>
            </w:pPr>
            <w:r>
              <w:rPr>
                <w:rFonts w:hAnsi="宋体" w:hint="eastAsia"/>
                <w:color w:val="000000"/>
                <w:szCs w:val="21"/>
              </w:rPr>
              <w:t>M(</w:t>
            </w:r>
            <w:r>
              <w:rPr>
                <w:rFonts w:hAnsi="宋体" w:hint="eastAsia"/>
                <w:color w:val="000000"/>
                <w:szCs w:val="21"/>
              </w:rPr>
              <w:t>必须</w:t>
            </w:r>
            <w:r>
              <w:rPr>
                <w:rFonts w:hAnsi="宋体" w:hint="eastAsia"/>
                <w:color w:val="000000"/>
                <w:szCs w:val="21"/>
              </w:rPr>
              <w:t>)</w:t>
            </w:r>
          </w:p>
        </w:tc>
        <w:tc>
          <w:tcPr>
            <w:tcW w:w="5635" w:type="dxa"/>
          </w:tcPr>
          <w:p w:rsidR="00DA7AAE" w:rsidRDefault="00DA7AAE" w:rsidP="003E30BA">
            <w:pPr>
              <w:spacing w:line="360" w:lineRule="auto"/>
              <w:rPr>
                <w:rFonts w:hAnsi="宋体"/>
                <w:color w:val="000000"/>
                <w:szCs w:val="21"/>
              </w:rPr>
            </w:pPr>
            <w:r>
              <w:rPr>
                <w:rFonts w:hAnsi="宋体" w:hint="eastAsia"/>
                <w:color w:val="000000"/>
                <w:szCs w:val="21"/>
              </w:rPr>
              <w:t xml:space="preserve">OK </w:t>
            </w:r>
            <w:r>
              <w:rPr>
                <w:rFonts w:hAnsi="宋体"/>
                <w:color w:val="000000"/>
                <w:szCs w:val="21"/>
              </w:rPr>
              <w:t>–</w:t>
            </w:r>
            <w:r>
              <w:rPr>
                <w:rFonts w:hAnsi="宋体" w:hint="eastAsia"/>
                <w:color w:val="000000"/>
                <w:szCs w:val="21"/>
              </w:rPr>
              <w:t xml:space="preserve"> </w:t>
            </w:r>
            <w:r>
              <w:rPr>
                <w:rFonts w:hAnsi="宋体" w:hint="eastAsia"/>
                <w:color w:val="000000"/>
                <w:szCs w:val="21"/>
              </w:rPr>
              <w:t>成功获得历史视频页面。</w:t>
            </w:r>
          </w:p>
          <w:p w:rsidR="00DA7AAE" w:rsidRDefault="00DA7AAE" w:rsidP="00DA7AAE">
            <w:pPr>
              <w:spacing w:line="360" w:lineRule="auto"/>
              <w:rPr>
                <w:rFonts w:hAnsi="宋体"/>
                <w:color w:val="000000"/>
                <w:szCs w:val="21"/>
              </w:rPr>
            </w:pPr>
            <w:r>
              <w:rPr>
                <w:rFonts w:hAnsi="宋体" w:hint="eastAsia"/>
                <w:color w:val="000000"/>
                <w:szCs w:val="21"/>
              </w:rPr>
              <w:t>其他</w:t>
            </w:r>
            <w:r>
              <w:rPr>
                <w:rFonts w:hAnsi="宋体" w:hint="eastAsia"/>
                <w:color w:val="000000"/>
                <w:szCs w:val="21"/>
              </w:rPr>
              <w:t xml:space="preserve"> </w:t>
            </w:r>
            <w:r>
              <w:rPr>
                <w:rFonts w:hAnsi="宋体"/>
                <w:color w:val="000000"/>
                <w:szCs w:val="21"/>
              </w:rPr>
              <w:t>–</w:t>
            </w:r>
            <w:r>
              <w:rPr>
                <w:rFonts w:hAnsi="宋体" w:hint="eastAsia"/>
                <w:color w:val="000000"/>
                <w:szCs w:val="21"/>
              </w:rPr>
              <w:t xml:space="preserve"> </w:t>
            </w:r>
            <w:r>
              <w:rPr>
                <w:rFonts w:hAnsi="宋体" w:hint="eastAsia"/>
                <w:color w:val="000000"/>
                <w:szCs w:val="21"/>
              </w:rPr>
              <w:t>获取失败</w:t>
            </w:r>
          </w:p>
        </w:tc>
      </w:tr>
      <w:tr w:rsidR="00DA7AAE" w:rsidTr="003E30BA">
        <w:tc>
          <w:tcPr>
            <w:tcW w:w="1526" w:type="dxa"/>
          </w:tcPr>
          <w:p w:rsidR="00DA7AAE" w:rsidRDefault="00DA7AAE" w:rsidP="003E30BA">
            <w:pPr>
              <w:spacing w:line="360" w:lineRule="auto"/>
              <w:rPr>
                <w:rFonts w:hAnsi="宋体"/>
                <w:color w:val="000000"/>
                <w:szCs w:val="21"/>
              </w:rPr>
            </w:pPr>
            <w:r>
              <w:rPr>
                <w:rFonts w:hAnsi="宋体" w:hint="eastAsia"/>
                <w:color w:val="000000"/>
                <w:szCs w:val="21"/>
              </w:rPr>
              <w:t>URL</w:t>
            </w:r>
          </w:p>
        </w:tc>
        <w:tc>
          <w:tcPr>
            <w:tcW w:w="1559" w:type="dxa"/>
          </w:tcPr>
          <w:p w:rsidR="00DA7AAE" w:rsidRDefault="00DA7AAE" w:rsidP="003E30BA">
            <w:pPr>
              <w:spacing w:line="360" w:lineRule="auto"/>
              <w:rPr>
                <w:rFonts w:hAnsi="宋体"/>
                <w:color w:val="000000"/>
                <w:szCs w:val="21"/>
              </w:rPr>
            </w:pPr>
            <w:r>
              <w:rPr>
                <w:rFonts w:hAnsi="宋体" w:hint="eastAsia"/>
                <w:color w:val="000000"/>
                <w:szCs w:val="21"/>
              </w:rPr>
              <w:t>M</w:t>
            </w:r>
            <w:r>
              <w:rPr>
                <w:rFonts w:hAnsi="宋体" w:hint="eastAsia"/>
                <w:color w:val="000000"/>
                <w:szCs w:val="21"/>
              </w:rPr>
              <w:t>（必须）</w:t>
            </w:r>
          </w:p>
        </w:tc>
        <w:tc>
          <w:tcPr>
            <w:tcW w:w="5635" w:type="dxa"/>
          </w:tcPr>
          <w:p w:rsidR="00DA7AAE" w:rsidRDefault="00DA7AAE" w:rsidP="00B36F6E">
            <w:pPr>
              <w:spacing w:line="360" w:lineRule="auto"/>
              <w:rPr>
                <w:rFonts w:hAnsi="宋体"/>
                <w:color w:val="000000"/>
                <w:szCs w:val="21"/>
              </w:rPr>
            </w:pPr>
            <w:r>
              <w:rPr>
                <w:rFonts w:hAnsi="宋体" w:hint="eastAsia"/>
                <w:color w:val="000000"/>
                <w:szCs w:val="21"/>
              </w:rPr>
              <w:t>获取到播放历史视频的</w:t>
            </w:r>
            <w:r>
              <w:rPr>
                <w:rFonts w:hAnsi="宋体" w:hint="eastAsia"/>
                <w:color w:val="000000"/>
                <w:szCs w:val="21"/>
              </w:rPr>
              <w:t>URL</w:t>
            </w:r>
          </w:p>
        </w:tc>
      </w:tr>
      <w:tr w:rsidR="00DA7AAE" w:rsidTr="003E30BA">
        <w:tc>
          <w:tcPr>
            <w:tcW w:w="1526" w:type="dxa"/>
          </w:tcPr>
          <w:p w:rsidR="00DA7AAE" w:rsidRDefault="00DA7AAE" w:rsidP="003E30BA">
            <w:pPr>
              <w:spacing w:line="360" w:lineRule="auto"/>
              <w:rPr>
                <w:rFonts w:hAnsi="宋体"/>
                <w:color w:val="000000"/>
                <w:szCs w:val="21"/>
              </w:rPr>
            </w:pPr>
            <w:proofErr w:type="spellStart"/>
            <w:r>
              <w:rPr>
                <w:rFonts w:hAnsi="宋体" w:hint="eastAsia"/>
                <w:color w:val="000000"/>
                <w:szCs w:val="21"/>
              </w:rPr>
              <w:t>videoId</w:t>
            </w:r>
            <w:proofErr w:type="spellEnd"/>
          </w:p>
        </w:tc>
        <w:tc>
          <w:tcPr>
            <w:tcW w:w="1559" w:type="dxa"/>
          </w:tcPr>
          <w:p w:rsidR="00DA7AAE" w:rsidRDefault="00DA7AAE" w:rsidP="003E30BA">
            <w:pPr>
              <w:spacing w:line="360" w:lineRule="auto"/>
              <w:rPr>
                <w:rFonts w:hAnsi="宋体"/>
                <w:color w:val="000000"/>
                <w:szCs w:val="21"/>
              </w:rPr>
            </w:pPr>
            <w:r>
              <w:rPr>
                <w:rFonts w:hAnsi="宋体" w:hint="eastAsia"/>
                <w:color w:val="000000"/>
                <w:szCs w:val="21"/>
              </w:rPr>
              <w:t>M</w:t>
            </w:r>
            <w:r>
              <w:rPr>
                <w:rFonts w:hAnsi="宋体" w:hint="eastAsia"/>
                <w:color w:val="000000"/>
                <w:szCs w:val="21"/>
              </w:rPr>
              <w:t>（必须）</w:t>
            </w:r>
          </w:p>
        </w:tc>
        <w:tc>
          <w:tcPr>
            <w:tcW w:w="5635" w:type="dxa"/>
          </w:tcPr>
          <w:p w:rsidR="00DA7AAE" w:rsidRPr="008F3615" w:rsidRDefault="00DA7AAE" w:rsidP="003E30BA">
            <w:pPr>
              <w:spacing w:line="360" w:lineRule="auto"/>
              <w:rPr>
                <w:rFonts w:hAnsi="宋体"/>
                <w:color w:val="000000"/>
                <w:szCs w:val="21"/>
              </w:rPr>
            </w:pPr>
            <w:r>
              <w:rPr>
                <w:rFonts w:hAnsi="宋体" w:hint="eastAsia"/>
                <w:color w:val="000000"/>
                <w:szCs w:val="21"/>
              </w:rPr>
              <w:t>获取的历史视频的视频</w:t>
            </w:r>
            <w:r>
              <w:rPr>
                <w:rFonts w:hAnsi="宋体" w:hint="eastAsia"/>
                <w:color w:val="000000"/>
                <w:szCs w:val="21"/>
              </w:rPr>
              <w:t>Id</w:t>
            </w:r>
          </w:p>
        </w:tc>
      </w:tr>
    </w:tbl>
    <w:p w:rsidR="00DA7AAE" w:rsidRPr="00B938C1" w:rsidRDefault="00DA7AAE" w:rsidP="00D9723C">
      <w:pPr>
        <w:rPr>
          <w:rFonts w:ascii="Arial" w:eastAsia="新宋体" w:hAnsi="Arial" w:hint="eastAsia"/>
        </w:rPr>
      </w:pPr>
    </w:p>
    <w:p w:rsidR="003E30BA" w:rsidRDefault="00DA7AAE" w:rsidP="00D9723C">
      <w:pPr>
        <w:rPr>
          <w:rFonts w:ascii="Arial" w:eastAsia="新宋体" w:hAnsi="Arial" w:hint="eastAsia"/>
        </w:rPr>
      </w:pPr>
      <w:r>
        <w:rPr>
          <w:rFonts w:ascii="Arial" w:eastAsia="新宋体" w:hAnsi="Arial" w:hint="eastAsia"/>
        </w:rPr>
        <w:t>由于获取历史视频需要一定的时间，因此用户在观看页面上</w:t>
      </w:r>
      <w:r w:rsidR="00B426C4">
        <w:rPr>
          <w:rFonts w:ascii="Arial" w:eastAsia="新宋体" w:hAnsi="Arial" w:hint="eastAsia"/>
        </w:rPr>
        <w:t>首先</w:t>
      </w:r>
      <w:r>
        <w:rPr>
          <w:rFonts w:ascii="Arial" w:eastAsia="新宋体" w:hAnsi="Arial" w:hint="eastAsia"/>
        </w:rPr>
        <w:t>看到的视频是当前正在录像的视频点。</w:t>
      </w:r>
    </w:p>
    <w:p w:rsidR="00B938C1" w:rsidRPr="00B938C1" w:rsidRDefault="00DA7AAE" w:rsidP="00D9723C">
      <w:pPr>
        <w:rPr>
          <w:rFonts w:ascii="Arial" w:eastAsia="新宋体" w:hAnsi="Arial" w:hint="eastAsia"/>
        </w:rPr>
      </w:pPr>
      <w:r>
        <w:rPr>
          <w:rFonts w:ascii="Arial" w:eastAsia="新宋体" w:hAnsi="Arial" w:hint="eastAsia"/>
        </w:rPr>
        <w:t>当整个视频录制完成后，用户可以看到整个历史视频，并且才可以进行拖动播放。</w:t>
      </w:r>
    </w:p>
    <w:sectPr w:rsidR="00B938C1" w:rsidRPr="00B938C1" w:rsidSect="00C31D55">
      <w:headerReference w:type="default" r:id="rId24"/>
      <w:footerReference w:type="default" r:id="rId25"/>
      <w:pgSz w:w="11906" w:h="16838" w:code="9"/>
      <w:pgMar w:top="1440" w:right="1701" w:bottom="1440" w:left="1701" w:header="85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C92" w:rsidRDefault="00EB0C92">
      <w:r>
        <w:separator/>
      </w:r>
    </w:p>
  </w:endnote>
  <w:endnote w:type="continuationSeparator" w:id="0">
    <w:p w:rsidR="00EB0C92" w:rsidRDefault="00EB0C92">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BA" w:rsidRDefault="003E30BA" w:rsidP="00C31D55">
    <w:pPr>
      <w:pStyle w:val="Footer"/>
      <w:jc w:val="center"/>
    </w:pPr>
    <w:r>
      <w:rPr>
        <w:rStyle w:val="PageNumber"/>
      </w:rPr>
      <w:fldChar w:fldCharType="begin"/>
    </w:r>
    <w:r>
      <w:rPr>
        <w:rStyle w:val="PageNumber"/>
      </w:rPr>
      <w:instrText xml:space="preserve"> PAGE </w:instrText>
    </w:r>
    <w:r>
      <w:rPr>
        <w:rStyle w:val="PageNumber"/>
      </w:rPr>
      <w:fldChar w:fldCharType="separate"/>
    </w:r>
    <w:r w:rsidR="00B426C4">
      <w:rPr>
        <w:rStyle w:val="PageNumber"/>
        <w:noProof/>
      </w:rPr>
      <w:t>18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C92" w:rsidRDefault="00EB0C92">
      <w:r>
        <w:separator/>
      </w:r>
    </w:p>
  </w:footnote>
  <w:footnote w:type="continuationSeparator" w:id="0">
    <w:p w:rsidR="00EB0C92" w:rsidRDefault="00EB0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BA" w:rsidRDefault="003E30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3D4"/>
    <w:multiLevelType w:val="hybridMultilevel"/>
    <w:tmpl w:val="C83C489A"/>
    <w:lvl w:ilvl="0" w:tplc="666A6F9A">
      <w:start w:val="1"/>
      <w:numFmt w:val="decimal"/>
      <w:lvlText w:val="%1."/>
      <w:lvlJc w:val="left"/>
      <w:pPr>
        <w:ind w:left="720" w:hanging="360"/>
      </w:pPr>
      <w:rPr>
        <w:rFonts w:ascii="仿宋_GB2312" w:hAnsi="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B457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54549FB"/>
    <w:multiLevelType w:val="singleLevel"/>
    <w:tmpl w:val="5840F862"/>
    <w:lvl w:ilvl="0">
      <w:start w:val="2"/>
      <w:numFmt w:val="decimal"/>
      <w:pStyle w:val="32"/>
      <w:lvlText w:val="%1."/>
      <w:legacy w:legacy="1" w:legacySpace="0" w:legacyIndent="300"/>
      <w:lvlJc w:val="left"/>
      <w:pPr>
        <w:ind w:left="300" w:hanging="300"/>
      </w:pPr>
      <w:rPr>
        <w:rFonts w:ascii="宋体" w:eastAsia="宋体" w:hint="eastAsia"/>
        <w:b/>
        <w:i w:val="0"/>
        <w:sz w:val="28"/>
        <w:u w:val="none"/>
      </w:rPr>
    </w:lvl>
  </w:abstractNum>
  <w:abstractNum w:abstractNumId="3">
    <w:nsid w:val="0794767D"/>
    <w:multiLevelType w:val="hybridMultilevel"/>
    <w:tmpl w:val="256633B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F4410"/>
    <w:multiLevelType w:val="hybridMultilevel"/>
    <w:tmpl w:val="CDDADD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8A97F61"/>
    <w:multiLevelType w:val="hybridMultilevel"/>
    <w:tmpl w:val="E8DCD6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50795F"/>
    <w:multiLevelType w:val="hybridMultilevel"/>
    <w:tmpl w:val="A93A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21E33"/>
    <w:multiLevelType w:val="hybridMultilevel"/>
    <w:tmpl w:val="5AEA3B92"/>
    <w:lvl w:ilvl="0" w:tplc="0409000F">
      <w:start w:val="1"/>
      <w:numFmt w:val="decimal"/>
      <w:lvlText w:val="%1."/>
      <w:lvlJc w:val="left"/>
      <w:pPr>
        <w:tabs>
          <w:tab w:val="num" w:pos="469"/>
        </w:tabs>
        <w:ind w:left="469" w:hanging="420"/>
      </w:pPr>
    </w:lvl>
    <w:lvl w:ilvl="1" w:tplc="04090019">
      <w:start w:val="1"/>
      <w:numFmt w:val="lowerLetter"/>
      <w:lvlText w:val="%2)"/>
      <w:lvlJc w:val="left"/>
      <w:pPr>
        <w:tabs>
          <w:tab w:val="num" w:pos="889"/>
        </w:tabs>
        <w:ind w:left="889" w:hanging="420"/>
      </w:pPr>
    </w:lvl>
    <w:lvl w:ilvl="2" w:tplc="0409001B" w:tentative="1">
      <w:start w:val="1"/>
      <w:numFmt w:val="lowerRoman"/>
      <w:lvlText w:val="%3."/>
      <w:lvlJc w:val="right"/>
      <w:pPr>
        <w:tabs>
          <w:tab w:val="num" w:pos="1309"/>
        </w:tabs>
        <w:ind w:left="1309" w:hanging="420"/>
      </w:pPr>
    </w:lvl>
    <w:lvl w:ilvl="3" w:tplc="0409000F" w:tentative="1">
      <w:start w:val="1"/>
      <w:numFmt w:val="decimal"/>
      <w:lvlText w:val="%4."/>
      <w:lvlJc w:val="left"/>
      <w:pPr>
        <w:tabs>
          <w:tab w:val="num" w:pos="1729"/>
        </w:tabs>
        <w:ind w:left="1729" w:hanging="420"/>
      </w:pPr>
    </w:lvl>
    <w:lvl w:ilvl="4" w:tplc="04090019" w:tentative="1">
      <w:start w:val="1"/>
      <w:numFmt w:val="lowerLetter"/>
      <w:lvlText w:val="%5)"/>
      <w:lvlJc w:val="left"/>
      <w:pPr>
        <w:tabs>
          <w:tab w:val="num" w:pos="2149"/>
        </w:tabs>
        <w:ind w:left="2149" w:hanging="420"/>
      </w:pPr>
    </w:lvl>
    <w:lvl w:ilvl="5" w:tplc="0409001B" w:tentative="1">
      <w:start w:val="1"/>
      <w:numFmt w:val="lowerRoman"/>
      <w:lvlText w:val="%6."/>
      <w:lvlJc w:val="right"/>
      <w:pPr>
        <w:tabs>
          <w:tab w:val="num" w:pos="2569"/>
        </w:tabs>
        <w:ind w:left="2569" w:hanging="420"/>
      </w:pPr>
    </w:lvl>
    <w:lvl w:ilvl="6" w:tplc="0409000F" w:tentative="1">
      <w:start w:val="1"/>
      <w:numFmt w:val="decimal"/>
      <w:lvlText w:val="%7."/>
      <w:lvlJc w:val="left"/>
      <w:pPr>
        <w:tabs>
          <w:tab w:val="num" w:pos="2989"/>
        </w:tabs>
        <w:ind w:left="2989" w:hanging="420"/>
      </w:pPr>
    </w:lvl>
    <w:lvl w:ilvl="7" w:tplc="04090019" w:tentative="1">
      <w:start w:val="1"/>
      <w:numFmt w:val="lowerLetter"/>
      <w:lvlText w:val="%8)"/>
      <w:lvlJc w:val="left"/>
      <w:pPr>
        <w:tabs>
          <w:tab w:val="num" w:pos="3409"/>
        </w:tabs>
        <w:ind w:left="3409" w:hanging="420"/>
      </w:pPr>
    </w:lvl>
    <w:lvl w:ilvl="8" w:tplc="0409001B" w:tentative="1">
      <w:start w:val="1"/>
      <w:numFmt w:val="lowerRoman"/>
      <w:lvlText w:val="%9."/>
      <w:lvlJc w:val="right"/>
      <w:pPr>
        <w:tabs>
          <w:tab w:val="num" w:pos="3829"/>
        </w:tabs>
        <w:ind w:left="3829" w:hanging="420"/>
      </w:pPr>
    </w:lvl>
  </w:abstractNum>
  <w:abstractNum w:abstractNumId="8">
    <w:nsid w:val="190A5A63"/>
    <w:multiLevelType w:val="hybridMultilevel"/>
    <w:tmpl w:val="97F0638A"/>
    <w:lvl w:ilvl="0" w:tplc="FFFFFFFF">
      <w:start w:val="1"/>
      <w:numFmt w:val="bullet"/>
      <w:lvlText w:val=""/>
      <w:lvlJc w:val="left"/>
      <w:pPr>
        <w:tabs>
          <w:tab w:val="num" w:pos="1155"/>
        </w:tabs>
        <w:ind w:left="1155" w:hanging="420"/>
      </w:pPr>
      <w:rPr>
        <w:rFonts w:ascii="Wingdings" w:hAnsi="Wingdings" w:hint="default"/>
      </w:rPr>
    </w:lvl>
    <w:lvl w:ilvl="1" w:tplc="FFFFFFFF" w:tentative="1">
      <w:start w:val="1"/>
      <w:numFmt w:val="bullet"/>
      <w:lvlText w:val=""/>
      <w:lvlJc w:val="left"/>
      <w:pPr>
        <w:tabs>
          <w:tab w:val="num" w:pos="1575"/>
        </w:tabs>
        <w:ind w:left="1575" w:hanging="420"/>
      </w:pPr>
      <w:rPr>
        <w:rFonts w:ascii="Wingdings" w:hAnsi="Wingdings" w:hint="default"/>
      </w:rPr>
    </w:lvl>
    <w:lvl w:ilvl="2" w:tplc="FFFFFFFF" w:tentative="1">
      <w:start w:val="1"/>
      <w:numFmt w:val="bullet"/>
      <w:lvlText w:val=""/>
      <w:lvlJc w:val="left"/>
      <w:pPr>
        <w:tabs>
          <w:tab w:val="num" w:pos="1995"/>
        </w:tabs>
        <w:ind w:left="1995" w:hanging="420"/>
      </w:pPr>
      <w:rPr>
        <w:rFonts w:ascii="Wingdings" w:hAnsi="Wingdings" w:hint="default"/>
      </w:rPr>
    </w:lvl>
    <w:lvl w:ilvl="3" w:tplc="FFFFFFFF" w:tentative="1">
      <w:start w:val="1"/>
      <w:numFmt w:val="bullet"/>
      <w:lvlText w:val=""/>
      <w:lvlJc w:val="left"/>
      <w:pPr>
        <w:tabs>
          <w:tab w:val="num" w:pos="2415"/>
        </w:tabs>
        <w:ind w:left="2415" w:hanging="420"/>
      </w:pPr>
      <w:rPr>
        <w:rFonts w:ascii="Wingdings" w:hAnsi="Wingdings" w:hint="default"/>
      </w:rPr>
    </w:lvl>
    <w:lvl w:ilvl="4" w:tplc="FFFFFFFF" w:tentative="1">
      <w:start w:val="1"/>
      <w:numFmt w:val="bullet"/>
      <w:lvlText w:val=""/>
      <w:lvlJc w:val="left"/>
      <w:pPr>
        <w:tabs>
          <w:tab w:val="num" w:pos="2835"/>
        </w:tabs>
        <w:ind w:left="2835" w:hanging="420"/>
      </w:pPr>
      <w:rPr>
        <w:rFonts w:ascii="Wingdings" w:hAnsi="Wingdings" w:hint="default"/>
      </w:rPr>
    </w:lvl>
    <w:lvl w:ilvl="5" w:tplc="FFFFFFFF" w:tentative="1">
      <w:start w:val="1"/>
      <w:numFmt w:val="bullet"/>
      <w:lvlText w:val=""/>
      <w:lvlJc w:val="left"/>
      <w:pPr>
        <w:tabs>
          <w:tab w:val="num" w:pos="3255"/>
        </w:tabs>
        <w:ind w:left="3255" w:hanging="420"/>
      </w:pPr>
      <w:rPr>
        <w:rFonts w:ascii="Wingdings" w:hAnsi="Wingdings" w:hint="default"/>
      </w:rPr>
    </w:lvl>
    <w:lvl w:ilvl="6" w:tplc="FFFFFFFF" w:tentative="1">
      <w:start w:val="1"/>
      <w:numFmt w:val="bullet"/>
      <w:lvlText w:val=""/>
      <w:lvlJc w:val="left"/>
      <w:pPr>
        <w:tabs>
          <w:tab w:val="num" w:pos="3675"/>
        </w:tabs>
        <w:ind w:left="3675" w:hanging="420"/>
      </w:pPr>
      <w:rPr>
        <w:rFonts w:ascii="Wingdings" w:hAnsi="Wingdings" w:hint="default"/>
      </w:rPr>
    </w:lvl>
    <w:lvl w:ilvl="7" w:tplc="FFFFFFFF" w:tentative="1">
      <w:start w:val="1"/>
      <w:numFmt w:val="bullet"/>
      <w:lvlText w:val=""/>
      <w:lvlJc w:val="left"/>
      <w:pPr>
        <w:tabs>
          <w:tab w:val="num" w:pos="4095"/>
        </w:tabs>
        <w:ind w:left="4095" w:hanging="420"/>
      </w:pPr>
      <w:rPr>
        <w:rFonts w:ascii="Wingdings" w:hAnsi="Wingdings" w:hint="default"/>
      </w:rPr>
    </w:lvl>
    <w:lvl w:ilvl="8" w:tplc="FFFFFFFF" w:tentative="1">
      <w:start w:val="1"/>
      <w:numFmt w:val="bullet"/>
      <w:lvlText w:val=""/>
      <w:lvlJc w:val="left"/>
      <w:pPr>
        <w:tabs>
          <w:tab w:val="num" w:pos="4515"/>
        </w:tabs>
        <w:ind w:left="4515" w:hanging="420"/>
      </w:pPr>
      <w:rPr>
        <w:rFonts w:ascii="Wingdings" w:hAnsi="Wingdings" w:hint="default"/>
      </w:rPr>
    </w:lvl>
  </w:abstractNum>
  <w:abstractNum w:abstractNumId="9">
    <w:nsid w:val="19B278D7"/>
    <w:multiLevelType w:val="hybridMultilevel"/>
    <w:tmpl w:val="CECE61A2"/>
    <w:lvl w:ilvl="0" w:tplc="23641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9213F2"/>
    <w:multiLevelType w:val="hybridMultilevel"/>
    <w:tmpl w:val="CDDADD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E576EBF"/>
    <w:multiLevelType w:val="hybridMultilevel"/>
    <w:tmpl w:val="CA4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DD4B54"/>
    <w:multiLevelType w:val="hybridMultilevel"/>
    <w:tmpl w:val="863C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D3CBF"/>
    <w:multiLevelType w:val="hybridMultilevel"/>
    <w:tmpl w:val="487E62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9D5E9F"/>
    <w:multiLevelType w:val="hybridMultilevel"/>
    <w:tmpl w:val="AE24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A6135"/>
    <w:multiLevelType w:val="hybridMultilevel"/>
    <w:tmpl w:val="F5322706"/>
    <w:lvl w:ilvl="0" w:tplc="4CEE98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D649C7"/>
    <w:multiLevelType w:val="hybridMultilevel"/>
    <w:tmpl w:val="C7C8EE3C"/>
    <w:lvl w:ilvl="0" w:tplc="47FE29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B8381E"/>
    <w:multiLevelType w:val="hybridMultilevel"/>
    <w:tmpl w:val="4198F45A"/>
    <w:lvl w:ilvl="0" w:tplc="E4C4CCF6">
      <w:start w:val="1"/>
      <w:numFmt w:val="decimal"/>
      <w:lvlText w:val="%1."/>
      <w:lvlJc w:val="left"/>
      <w:pPr>
        <w:tabs>
          <w:tab w:val="num" w:pos="720"/>
        </w:tabs>
        <w:ind w:left="720" w:hanging="360"/>
      </w:pPr>
    </w:lvl>
    <w:lvl w:ilvl="1" w:tplc="9F66A5CC" w:tentative="1">
      <w:start w:val="1"/>
      <w:numFmt w:val="decimal"/>
      <w:lvlText w:val="%2."/>
      <w:lvlJc w:val="left"/>
      <w:pPr>
        <w:tabs>
          <w:tab w:val="num" w:pos="1440"/>
        </w:tabs>
        <w:ind w:left="1440" w:hanging="360"/>
      </w:pPr>
    </w:lvl>
    <w:lvl w:ilvl="2" w:tplc="2F14814A" w:tentative="1">
      <w:start w:val="1"/>
      <w:numFmt w:val="decimal"/>
      <w:lvlText w:val="%3."/>
      <w:lvlJc w:val="left"/>
      <w:pPr>
        <w:tabs>
          <w:tab w:val="num" w:pos="2160"/>
        </w:tabs>
        <w:ind w:left="2160" w:hanging="360"/>
      </w:pPr>
    </w:lvl>
    <w:lvl w:ilvl="3" w:tplc="9C5C1040" w:tentative="1">
      <w:start w:val="1"/>
      <w:numFmt w:val="decimal"/>
      <w:lvlText w:val="%4."/>
      <w:lvlJc w:val="left"/>
      <w:pPr>
        <w:tabs>
          <w:tab w:val="num" w:pos="2880"/>
        </w:tabs>
        <w:ind w:left="2880" w:hanging="360"/>
      </w:pPr>
    </w:lvl>
    <w:lvl w:ilvl="4" w:tplc="D8D63DD0" w:tentative="1">
      <w:start w:val="1"/>
      <w:numFmt w:val="decimal"/>
      <w:lvlText w:val="%5."/>
      <w:lvlJc w:val="left"/>
      <w:pPr>
        <w:tabs>
          <w:tab w:val="num" w:pos="3600"/>
        </w:tabs>
        <w:ind w:left="3600" w:hanging="360"/>
      </w:pPr>
    </w:lvl>
    <w:lvl w:ilvl="5" w:tplc="C816A940" w:tentative="1">
      <w:start w:val="1"/>
      <w:numFmt w:val="decimal"/>
      <w:lvlText w:val="%6."/>
      <w:lvlJc w:val="left"/>
      <w:pPr>
        <w:tabs>
          <w:tab w:val="num" w:pos="4320"/>
        </w:tabs>
        <w:ind w:left="4320" w:hanging="360"/>
      </w:pPr>
    </w:lvl>
    <w:lvl w:ilvl="6" w:tplc="A3AC77C6" w:tentative="1">
      <w:start w:val="1"/>
      <w:numFmt w:val="decimal"/>
      <w:lvlText w:val="%7."/>
      <w:lvlJc w:val="left"/>
      <w:pPr>
        <w:tabs>
          <w:tab w:val="num" w:pos="5040"/>
        </w:tabs>
        <w:ind w:left="5040" w:hanging="360"/>
      </w:pPr>
    </w:lvl>
    <w:lvl w:ilvl="7" w:tplc="57DCFCFA" w:tentative="1">
      <w:start w:val="1"/>
      <w:numFmt w:val="decimal"/>
      <w:lvlText w:val="%8."/>
      <w:lvlJc w:val="left"/>
      <w:pPr>
        <w:tabs>
          <w:tab w:val="num" w:pos="5760"/>
        </w:tabs>
        <w:ind w:left="5760" w:hanging="360"/>
      </w:pPr>
    </w:lvl>
    <w:lvl w:ilvl="8" w:tplc="BB485D74" w:tentative="1">
      <w:start w:val="1"/>
      <w:numFmt w:val="decimal"/>
      <w:lvlText w:val="%9."/>
      <w:lvlJc w:val="left"/>
      <w:pPr>
        <w:tabs>
          <w:tab w:val="num" w:pos="6480"/>
        </w:tabs>
        <w:ind w:left="6480" w:hanging="360"/>
      </w:pPr>
    </w:lvl>
  </w:abstractNum>
  <w:abstractNum w:abstractNumId="19">
    <w:nsid w:val="4F524C38"/>
    <w:multiLevelType w:val="multilevel"/>
    <w:tmpl w:val="B6AC97C8"/>
    <w:lvl w:ilvl="0">
      <w:start w:val="1"/>
      <w:numFmt w:val="decimal"/>
      <w:lvlText w:val="%1."/>
      <w:lvlJc w:val="left"/>
      <w:pPr>
        <w:tabs>
          <w:tab w:val="num" w:pos="425"/>
        </w:tabs>
        <w:ind w:left="425" w:hanging="425"/>
      </w:pPr>
    </w:lvl>
    <w:lvl w:ilvl="1">
      <w:start w:val="2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4F9D71F6"/>
    <w:multiLevelType w:val="multilevel"/>
    <w:tmpl w:val="9648E17C"/>
    <w:lvl w:ilvl="0">
      <w:start w:val="3"/>
      <w:numFmt w:val="decimal"/>
      <w:lvlText w:val="%1"/>
      <w:lvlJc w:val="left"/>
      <w:pPr>
        <w:ind w:left="600" w:hanging="600"/>
      </w:pPr>
      <w:rPr>
        <w:rFonts w:ascii="Times New Roman" w:hint="default"/>
        <w:color w:val="000000"/>
        <w:sz w:val="30"/>
      </w:rPr>
    </w:lvl>
    <w:lvl w:ilvl="1">
      <w:start w:val="1"/>
      <w:numFmt w:val="decimal"/>
      <w:lvlText w:val="%1.%2"/>
      <w:lvlJc w:val="left"/>
      <w:pPr>
        <w:ind w:left="600" w:hanging="600"/>
      </w:pPr>
      <w:rPr>
        <w:rFonts w:ascii="Times New Roman" w:hint="default"/>
        <w:color w:val="000000"/>
        <w:sz w:val="30"/>
      </w:rPr>
    </w:lvl>
    <w:lvl w:ilvl="2">
      <w:start w:val="6"/>
      <w:numFmt w:val="decimal"/>
      <w:lvlText w:val="%1.%2.%3"/>
      <w:lvlJc w:val="left"/>
      <w:pPr>
        <w:ind w:left="720" w:hanging="720"/>
      </w:pPr>
      <w:rPr>
        <w:rFonts w:ascii="Times New Roman" w:hint="default"/>
        <w:color w:val="000000"/>
        <w:sz w:val="30"/>
      </w:rPr>
    </w:lvl>
    <w:lvl w:ilvl="3">
      <w:start w:val="1"/>
      <w:numFmt w:val="decimal"/>
      <w:lvlText w:val="%1.%2.%3.%4"/>
      <w:lvlJc w:val="left"/>
      <w:pPr>
        <w:ind w:left="720" w:hanging="720"/>
      </w:pPr>
      <w:rPr>
        <w:rFonts w:ascii="Times New Roman" w:hint="default"/>
        <w:color w:val="000000"/>
        <w:sz w:val="30"/>
      </w:rPr>
    </w:lvl>
    <w:lvl w:ilvl="4">
      <w:start w:val="1"/>
      <w:numFmt w:val="decimal"/>
      <w:lvlText w:val="%1.%2.%3.%4.%5"/>
      <w:lvlJc w:val="left"/>
      <w:pPr>
        <w:ind w:left="1080" w:hanging="1080"/>
      </w:pPr>
      <w:rPr>
        <w:rFonts w:ascii="Times New Roman" w:hint="default"/>
        <w:color w:val="000000"/>
        <w:sz w:val="30"/>
      </w:rPr>
    </w:lvl>
    <w:lvl w:ilvl="5">
      <w:start w:val="1"/>
      <w:numFmt w:val="decimal"/>
      <w:lvlText w:val="%1.%2.%3.%4.%5.%6"/>
      <w:lvlJc w:val="left"/>
      <w:pPr>
        <w:ind w:left="1080" w:hanging="1080"/>
      </w:pPr>
      <w:rPr>
        <w:rFonts w:ascii="Times New Roman" w:hint="default"/>
        <w:color w:val="000000"/>
        <w:sz w:val="30"/>
      </w:rPr>
    </w:lvl>
    <w:lvl w:ilvl="6">
      <w:start w:val="1"/>
      <w:numFmt w:val="decimal"/>
      <w:lvlText w:val="%1.%2.%3.%4.%5.%6.%7"/>
      <w:lvlJc w:val="left"/>
      <w:pPr>
        <w:ind w:left="1080" w:hanging="1080"/>
      </w:pPr>
      <w:rPr>
        <w:rFonts w:ascii="Times New Roman" w:hint="default"/>
        <w:color w:val="000000"/>
        <w:sz w:val="30"/>
      </w:rPr>
    </w:lvl>
    <w:lvl w:ilvl="7">
      <w:start w:val="1"/>
      <w:numFmt w:val="decimal"/>
      <w:lvlText w:val="%1.%2.%3.%4.%5.%6.%7.%8"/>
      <w:lvlJc w:val="left"/>
      <w:pPr>
        <w:ind w:left="1440" w:hanging="1440"/>
      </w:pPr>
      <w:rPr>
        <w:rFonts w:ascii="Times New Roman" w:hint="default"/>
        <w:color w:val="000000"/>
        <w:sz w:val="30"/>
      </w:rPr>
    </w:lvl>
    <w:lvl w:ilvl="8">
      <w:start w:val="1"/>
      <w:numFmt w:val="decimal"/>
      <w:lvlText w:val="%1.%2.%3.%4.%5.%6.%7.%8.%9"/>
      <w:lvlJc w:val="left"/>
      <w:pPr>
        <w:ind w:left="1440" w:hanging="1440"/>
      </w:pPr>
      <w:rPr>
        <w:rFonts w:ascii="Times New Roman" w:hint="default"/>
        <w:color w:val="000000"/>
        <w:sz w:val="30"/>
      </w:rPr>
    </w:lvl>
  </w:abstractNum>
  <w:abstractNum w:abstractNumId="21">
    <w:nsid w:val="50EA59C4"/>
    <w:multiLevelType w:val="hybridMultilevel"/>
    <w:tmpl w:val="F25096A0"/>
    <w:lvl w:ilvl="0" w:tplc="5210AFDA">
      <w:start w:val="1"/>
      <w:numFmt w:val="decimalFullWidth"/>
      <w:lvlText w:val="%1)"/>
      <w:lvlJc w:val="left"/>
      <w:pPr>
        <w:ind w:left="555" w:hanging="37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B435F7D"/>
    <w:multiLevelType w:val="hybridMultilevel"/>
    <w:tmpl w:val="4FB092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0C41876"/>
    <w:multiLevelType w:val="hybridMultilevel"/>
    <w:tmpl w:val="257A0C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1B100A3"/>
    <w:multiLevelType w:val="hybridMultilevel"/>
    <w:tmpl w:val="A93A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D54305"/>
    <w:multiLevelType w:val="hybridMultilevel"/>
    <w:tmpl w:val="C33E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924B1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6ADB2C15"/>
    <w:multiLevelType w:val="hybridMultilevel"/>
    <w:tmpl w:val="CDDADD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FE97FA1"/>
    <w:multiLevelType w:val="hybridMultilevel"/>
    <w:tmpl w:val="512C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173FAA"/>
    <w:multiLevelType w:val="multilevel"/>
    <w:tmpl w:val="2E7A80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2514CCA"/>
    <w:multiLevelType w:val="hybridMultilevel"/>
    <w:tmpl w:val="4558C6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757F626E"/>
    <w:multiLevelType w:val="hybridMultilevel"/>
    <w:tmpl w:val="8A0C6968"/>
    <w:lvl w:ilvl="0" w:tplc="04090001">
      <w:start w:val="1"/>
      <w:numFmt w:val="bullet"/>
      <w:lvlText w:val=""/>
      <w:lvlJc w:val="left"/>
      <w:pPr>
        <w:tabs>
          <w:tab w:val="num" w:pos="889"/>
        </w:tabs>
        <w:ind w:left="889" w:hanging="4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C71AB7"/>
    <w:multiLevelType w:val="hybridMultilevel"/>
    <w:tmpl w:val="B1187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576C7"/>
    <w:multiLevelType w:val="hybridMultilevel"/>
    <w:tmpl w:val="1D74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D3664"/>
    <w:multiLevelType w:val="hybridMultilevel"/>
    <w:tmpl w:val="6C08D2C6"/>
    <w:lvl w:ilvl="0" w:tplc="6840F7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5F1F62"/>
    <w:multiLevelType w:val="hybridMultilevel"/>
    <w:tmpl w:val="24122F02"/>
    <w:lvl w:ilvl="0" w:tplc="5CF6AF3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EE26A7"/>
    <w:multiLevelType w:val="hybridMultilevel"/>
    <w:tmpl w:val="CDDADD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6"/>
  </w:num>
  <w:num w:numId="2">
    <w:abstractNumId w:val="15"/>
  </w:num>
  <w:num w:numId="3">
    <w:abstractNumId w:val="17"/>
  </w:num>
  <w:num w:numId="4">
    <w:abstractNumId w:val="2"/>
  </w:num>
  <w:num w:numId="5">
    <w:abstractNumId w:val="19"/>
  </w:num>
  <w:num w:numId="6">
    <w:abstractNumId w:val="8"/>
  </w:num>
  <w:num w:numId="7">
    <w:abstractNumId w:val="30"/>
  </w:num>
  <w:num w:numId="8">
    <w:abstractNumId w:val="34"/>
  </w:num>
  <w:num w:numId="9">
    <w:abstractNumId w:val="16"/>
  </w:num>
  <w:num w:numId="10">
    <w:abstractNumId w:val="18"/>
  </w:num>
  <w:num w:numId="11">
    <w:abstractNumId w:val="12"/>
  </w:num>
  <w:num w:numId="12">
    <w:abstractNumId w:val="21"/>
  </w:num>
  <w:num w:numId="13">
    <w:abstractNumId w:val="4"/>
  </w:num>
  <w:num w:numId="14">
    <w:abstractNumId w:val="33"/>
  </w:num>
  <w:num w:numId="15">
    <w:abstractNumId w:val="36"/>
  </w:num>
  <w:num w:numId="16">
    <w:abstractNumId w:val="10"/>
  </w:num>
  <w:num w:numId="17">
    <w:abstractNumId w:val="27"/>
  </w:num>
  <w:num w:numId="18">
    <w:abstractNumId w:val="22"/>
  </w:num>
  <w:num w:numId="19">
    <w:abstractNumId w:val="20"/>
  </w:num>
  <w:num w:numId="20">
    <w:abstractNumId w:val="9"/>
  </w:num>
  <w:num w:numId="21">
    <w:abstractNumId w:val="35"/>
  </w:num>
  <w:num w:numId="22">
    <w:abstractNumId w:val="7"/>
  </w:num>
  <w:num w:numId="23">
    <w:abstractNumId w:val="29"/>
  </w:num>
  <w:num w:numId="24">
    <w:abstractNumId w:val="31"/>
  </w:num>
  <w:num w:numId="25">
    <w:abstractNumId w:val="3"/>
  </w:num>
  <w:num w:numId="26">
    <w:abstractNumId w:val="6"/>
  </w:num>
  <w:num w:numId="27">
    <w:abstractNumId w:val="32"/>
  </w:num>
  <w:num w:numId="28">
    <w:abstractNumId w:val="1"/>
  </w:num>
  <w:num w:numId="29">
    <w:abstractNumId w:val="13"/>
  </w:num>
  <w:num w:numId="30">
    <w:abstractNumId w:val="28"/>
  </w:num>
  <w:num w:numId="31">
    <w:abstractNumId w:val="14"/>
  </w:num>
  <w:num w:numId="32">
    <w:abstractNumId w:val="11"/>
  </w:num>
  <w:num w:numId="33">
    <w:abstractNumId w:val="5"/>
  </w:num>
  <w:num w:numId="34">
    <w:abstractNumId w:val="23"/>
  </w:num>
  <w:num w:numId="35">
    <w:abstractNumId w:val="24"/>
  </w:num>
  <w:num w:numId="36">
    <w:abstractNumId w:val="0"/>
  </w:num>
  <w:num w:numId="37">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0658">
      <o:colormenu v:ext="edit" fillcolor="none [1305]"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D55"/>
    <w:rsid w:val="000022F9"/>
    <w:rsid w:val="00007FD2"/>
    <w:rsid w:val="00016266"/>
    <w:rsid w:val="000173F2"/>
    <w:rsid w:val="00021FB9"/>
    <w:rsid w:val="0002637A"/>
    <w:rsid w:val="00030EDA"/>
    <w:rsid w:val="0003187F"/>
    <w:rsid w:val="0003498B"/>
    <w:rsid w:val="00036DB2"/>
    <w:rsid w:val="0004039C"/>
    <w:rsid w:val="00040580"/>
    <w:rsid w:val="00046243"/>
    <w:rsid w:val="0004728C"/>
    <w:rsid w:val="0004749D"/>
    <w:rsid w:val="00052547"/>
    <w:rsid w:val="00054A96"/>
    <w:rsid w:val="000563BF"/>
    <w:rsid w:val="00056BE1"/>
    <w:rsid w:val="0006158C"/>
    <w:rsid w:val="0006219D"/>
    <w:rsid w:val="000626FF"/>
    <w:rsid w:val="00065677"/>
    <w:rsid w:val="00070A7F"/>
    <w:rsid w:val="00072884"/>
    <w:rsid w:val="00073B80"/>
    <w:rsid w:val="0008415A"/>
    <w:rsid w:val="00087617"/>
    <w:rsid w:val="00087EB0"/>
    <w:rsid w:val="000905DD"/>
    <w:rsid w:val="00092518"/>
    <w:rsid w:val="000953B7"/>
    <w:rsid w:val="000A05B4"/>
    <w:rsid w:val="000A1AED"/>
    <w:rsid w:val="000A31B8"/>
    <w:rsid w:val="000A3E49"/>
    <w:rsid w:val="000A5E01"/>
    <w:rsid w:val="000A74BE"/>
    <w:rsid w:val="000B1612"/>
    <w:rsid w:val="000B24F5"/>
    <w:rsid w:val="000B3279"/>
    <w:rsid w:val="000B3503"/>
    <w:rsid w:val="000B3B77"/>
    <w:rsid w:val="000B67E5"/>
    <w:rsid w:val="000B72E9"/>
    <w:rsid w:val="000C0006"/>
    <w:rsid w:val="000C2EB4"/>
    <w:rsid w:val="000D1393"/>
    <w:rsid w:val="000D63B9"/>
    <w:rsid w:val="000E0CF6"/>
    <w:rsid w:val="000E2489"/>
    <w:rsid w:val="000E52C9"/>
    <w:rsid w:val="000E5410"/>
    <w:rsid w:val="000E6AE2"/>
    <w:rsid w:val="000E6B4C"/>
    <w:rsid w:val="000E6FBD"/>
    <w:rsid w:val="000F0859"/>
    <w:rsid w:val="000F1F6A"/>
    <w:rsid w:val="000F2DCA"/>
    <w:rsid w:val="000F3902"/>
    <w:rsid w:val="000F4AB5"/>
    <w:rsid w:val="000F5B22"/>
    <w:rsid w:val="000F6316"/>
    <w:rsid w:val="000F763C"/>
    <w:rsid w:val="000F7803"/>
    <w:rsid w:val="00101B1B"/>
    <w:rsid w:val="00101E92"/>
    <w:rsid w:val="00103C86"/>
    <w:rsid w:val="001069A0"/>
    <w:rsid w:val="0010799E"/>
    <w:rsid w:val="00111EF7"/>
    <w:rsid w:val="001121AC"/>
    <w:rsid w:val="00113EF2"/>
    <w:rsid w:val="001168BC"/>
    <w:rsid w:val="001176C0"/>
    <w:rsid w:val="00117CA9"/>
    <w:rsid w:val="00123415"/>
    <w:rsid w:val="00124573"/>
    <w:rsid w:val="00125F6D"/>
    <w:rsid w:val="001270AC"/>
    <w:rsid w:val="001306BD"/>
    <w:rsid w:val="00132AA3"/>
    <w:rsid w:val="00134BA6"/>
    <w:rsid w:val="00135ABA"/>
    <w:rsid w:val="00135ADC"/>
    <w:rsid w:val="00135E87"/>
    <w:rsid w:val="001363BF"/>
    <w:rsid w:val="0013650B"/>
    <w:rsid w:val="0013669E"/>
    <w:rsid w:val="001400AF"/>
    <w:rsid w:val="001469DB"/>
    <w:rsid w:val="00152162"/>
    <w:rsid w:val="0015439F"/>
    <w:rsid w:val="001613E8"/>
    <w:rsid w:val="0016476A"/>
    <w:rsid w:val="00173B67"/>
    <w:rsid w:val="001748E2"/>
    <w:rsid w:val="00175970"/>
    <w:rsid w:val="00176E25"/>
    <w:rsid w:val="001770ED"/>
    <w:rsid w:val="00180A76"/>
    <w:rsid w:val="001815A9"/>
    <w:rsid w:val="00181B90"/>
    <w:rsid w:val="0018200C"/>
    <w:rsid w:val="0018211F"/>
    <w:rsid w:val="001827E5"/>
    <w:rsid w:val="00184B06"/>
    <w:rsid w:val="00185A0D"/>
    <w:rsid w:val="001A2796"/>
    <w:rsid w:val="001B710E"/>
    <w:rsid w:val="001B7164"/>
    <w:rsid w:val="001B736F"/>
    <w:rsid w:val="001C55BD"/>
    <w:rsid w:val="001D538A"/>
    <w:rsid w:val="001E039C"/>
    <w:rsid w:val="001E0C93"/>
    <w:rsid w:val="001E13CF"/>
    <w:rsid w:val="001F07CA"/>
    <w:rsid w:val="001F1517"/>
    <w:rsid w:val="001F2AF6"/>
    <w:rsid w:val="001F36F2"/>
    <w:rsid w:val="001F5145"/>
    <w:rsid w:val="001F6820"/>
    <w:rsid w:val="00200E74"/>
    <w:rsid w:val="002010C5"/>
    <w:rsid w:val="002043F1"/>
    <w:rsid w:val="00211160"/>
    <w:rsid w:val="0021250C"/>
    <w:rsid w:val="00214729"/>
    <w:rsid w:val="00215322"/>
    <w:rsid w:val="00215C1B"/>
    <w:rsid w:val="00220666"/>
    <w:rsid w:val="00223E30"/>
    <w:rsid w:val="002244B2"/>
    <w:rsid w:val="00225409"/>
    <w:rsid w:val="0022726F"/>
    <w:rsid w:val="00231E46"/>
    <w:rsid w:val="0023537B"/>
    <w:rsid w:val="00240160"/>
    <w:rsid w:val="002403C2"/>
    <w:rsid w:val="002409CE"/>
    <w:rsid w:val="00245B47"/>
    <w:rsid w:val="002519C9"/>
    <w:rsid w:val="002550C7"/>
    <w:rsid w:val="00255134"/>
    <w:rsid w:val="002556C1"/>
    <w:rsid w:val="00255DF3"/>
    <w:rsid w:val="00257690"/>
    <w:rsid w:val="0026444E"/>
    <w:rsid w:val="00283A0C"/>
    <w:rsid w:val="00285801"/>
    <w:rsid w:val="00285B1D"/>
    <w:rsid w:val="002877CC"/>
    <w:rsid w:val="0029104E"/>
    <w:rsid w:val="00292295"/>
    <w:rsid w:val="00294F08"/>
    <w:rsid w:val="00295DCD"/>
    <w:rsid w:val="0029654B"/>
    <w:rsid w:val="00296A29"/>
    <w:rsid w:val="002A244F"/>
    <w:rsid w:val="002A44BA"/>
    <w:rsid w:val="002B0CE6"/>
    <w:rsid w:val="002B1B3D"/>
    <w:rsid w:val="002B2532"/>
    <w:rsid w:val="002B289E"/>
    <w:rsid w:val="002B32D8"/>
    <w:rsid w:val="002B39AB"/>
    <w:rsid w:val="002C09BF"/>
    <w:rsid w:val="002C16EF"/>
    <w:rsid w:val="002C5346"/>
    <w:rsid w:val="002D02BF"/>
    <w:rsid w:val="002D02FE"/>
    <w:rsid w:val="002D10E3"/>
    <w:rsid w:val="002D342D"/>
    <w:rsid w:val="002D370C"/>
    <w:rsid w:val="002D5479"/>
    <w:rsid w:val="002D70C1"/>
    <w:rsid w:val="002E0183"/>
    <w:rsid w:val="002E21EC"/>
    <w:rsid w:val="002E40E9"/>
    <w:rsid w:val="002E45F4"/>
    <w:rsid w:val="002F1C1E"/>
    <w:rsid w:val="002F6279"/>
    <w:rsid w:val="00303D43"/>
    <w:rsid w:val="00314CA8"/>
    <w:rsid w:val="00316235"/>
    <w:rsid w:val="00317032"/>
    <w:rsid w:val="00321C95"/>
    <w:rsid w:val="003233B7"/>
    <w:rsid w:val="003241C3"/>
    <w:rsid w:val="00326F2A"/>
    <w:rsid w:val="00333564"/>
    <w:rsid w:val="003359DC"/>
    <w:rsid w:val="003423D8"/>
    <w:rsid w:val="00342414"/>
    <w:rsid w:val="003424F0"/>
    <w:rsid w:val="00342F94"/>
    <w:rsid w:val="00344579"/>
    <w:rsid w:val="003560F9"/>
    <w:rsid w:val="00363E57"/>
    <w:rsid w:val="00370CED"/>
    <w:rsid w:val="00371064"/>
    <w:rsid w:val="00372616"/>
    <w:rsid w:val="003726A0"/>
    <w:rsid w:val="003729CF"/>
    <w:rsid w:val="00375A7A"/>
    <w:rsid w:val="00380208"/>
    <w:rsid w:val="00380452"/>
    <w:rsid w:val="003814DF"/>
    <w:rsid w:val="00381809"/>
    <w:rsid w:val="00382DBE"/>
    <w:rsid w:val="00383012"/>
    <w:rsid w:val="00383E13"/>
    <w:rsid w:val="00386A57"/>
    <w:rsid w:val="00387C6F"/>
    <w:rsid w:val="00387FFC"/>
    <w:rsid w:val="00391538"/>
    <w:rsid w:val="00392EB2"/>
    <w:rsid w:val="003A393A"/>
    <w:rsid w:val="003A4CB0"/>
    <w:rsid w:val="003A5143"/>
    <w:rsid w:val="003B1718"/>
    <w:rsid w:val="003B6C89"/>
    <w:rsid w:val="003B7246"/>
    <w:rsid w:val="003C57A7"/>
    <w:rsid w:val="003C6852"/>
    <w:rsid w:val="003D1151"/>
    <w:rsid w:val="003D1733"/>
    <w:rsid w:val="003D3793"/>
    <w:rsid w:val="003D3857"/>
    <w:rsid w:val="003D7A67"/>
    <w:rsid w:val="003E19E6"/>
    <w:rsid w:val="003E30BA"/>
    <w:rsid w:val="003E34E5"/>
    <w:rsid w:val="003F0454"/>
    <w:rsid w:val="004003F9"/>
    <w:rsid w:val="00403179"/>
    <w:rsid w:val="004031C3"/>
    <w:rsid w:val="004051AC"/>
    <w:rsid w:val="004167C3"/>
    <w:rsid w:val="00423465"/>
    <w:rsid w:val="00423DF0"/>
    <w:rsid w:val="00424CBF"/>
    <w:rsid w:val="00427C40"/>
    <w:rsid w:val="00431B4E"/>
    <w:rsid w:val="004334A6"/>
    <w:rsid w:val="00434648"/>
    <w:rsid w:val="00437323"/>
    <w:rsid w:val="0044199E"/>
    <w:rsid w:val="0044241F"/>
    <w:rsid w:val="004431F3"/>
    <w:rsid w:val="004439FE"/>
    <w:rsid w:val="0044441E"/>
    <w:rsid w:val="00445FFB"/>
    <w:rsid w:val="00447857"/>
    <w:rsid w:val="004509E9"/>
    <w:rsid w:val="00465855"/>
    <w:rsid w:val="004724D9"/>
    <w:rsid w:val="00474BCC"/>
    <w:rsid w:val="00481611"/>
    <w:rsid w:val="00482CF4"/>
    <w:rsid w:val="00485374"/>
    <w:rsid w:val="004922AA"/>
    <w:rsid w:val="00492ABA"/>
    <w:rsid w:val="0049725B"/>
    <w:rsid w:val="004A2D93"/>
    <w:rsid w:val="004A3C75"/>
    <w:rsid w:val="004A4FFF"/>
    <w:rsid w:val="004A521B"/>
    <w:rsid w:val="004A5387"/>
    <w:rsid w:val="004A71BA"/>
    <w:rsid w:val="004A7228"/>
    <w:rsid w:val="004B20C0"/>
    <w:rsid w:val="004B3535"/>
    <w:rsid w:val="004B671A"/>
    <w:rsid w:val="004C1083"/>
    <w:rsid w:val="004C1E9D"/>
    <w:rsid w:val="004D0CE0"/>
    <w:rsid w:val="004D15BD"/>
    <w:rsid w:val="004D3F8A"/>
    <w:rsid w:val="004D4E97"/>
    <w:rsid w:val="004D6AC2"/>
    <w:rsid w:val="004D7377"/>
    <w:rsid w:val="004E2565"/>
    <w:rsid w:val="004E5DBF"/>
    <w:rsid w:val="004E60D3"/>
    <w:rsid w:val="004F3D5A"/>
    <w:rsid w:val="00500368"/>
    <w:rsid w:val="00502903"/>
    <w:rsid w:val="00504BEF"/>
    <w:rsid w:val="005056C6"/>
    <w:rsid w:val="00505E08"/>
    <w:rsid w:val="00505E4C"/>
    <w:rsid w:val="00510EEF"/>
    <w:rsid w:val="00514CE3"/>
    <w:rsid w:val="00517423"/>
    <w:rsid w:val="00520EDB"/>
    <w:rsid w:val="0052116B"/>
    <w:rsid w:val="00522DB7"/>
    <w:rsid w:val="0053063E"/>
    <w:rsid w:val="00531039"/>
    <w:rsid w:val="005330FA"/>
    <w:rsid w:val="00540CAB"/>
    <w:rsid w:val="00540F87"/>
    <w:rsid w:val="00543318"/>
    <w:rsid w:val="005435BA"/>
    <w:rsid w:val="0054655A"/>
    <w:rsid w:val="00550425"/>
    <w:rsid w:val="00563645"/>
    <w:rsid w:val="0056404E"/>
    <w:rsid w:val="00564864"/>
    <w:rsid w:val="005652D9"/>
    <w:rsid w:val="0056554C"/>
    <w:rsid w:val="00565C78"/>
    <w:rsid w:val="00566AB4"/>
    <w:rsid w:val="00571730"/>
    <w:rsid w:val="005718FA"/>
    <w:rsid w:val="00573376"/>
    <w:rsid w:val="00575089"/>
    <w:rsid w:val="005763CD"/>
    <w:rsid w:val="005764E7"/>
    <w:rsid w:val="00576A1C"/>
    <w:rsid w:val="00576E31"/>
    <w:rsid w:val="00584042"/>
    <w:rsid w:val="00587CED"/>
    <w:rsid w:val="00590E7F"/>
    <w:rsid w:val="00593DC7"/>
    <w:rsid w:val="00594249"/>
    <w:rsid w:val="005966AD"/>
    <w:rsid w:val="005974A4"/>
    <w:rsid w:val="005A03BB"/>
    <w:rsid w:val="005A2D30"/>
    <w:rsid w:val="005A40AB"/>
    <w:rsid w:val="005B393F"/>
    <w:rsid w:val="005B3F26"/>
    <w:rsid w:val="005B7BB9"/>
    <w:rsid w:val="005C159F"/>
    <w:rsid w:val="005C57F2"/>
    <w:rsid w:val="005D0378"/>
    <w:rsid w:val="005D03E7"/>
    <w:rsid w:val="005D0DD4"/>
    <w:rsid w:val="005D488B"/>
    <w:rsid w:val="005D6B6E"/>
    <w:rsid w:val="005F26DF"/>
    <w:rsid w:val="0060066C"/>
    <w:rsid w:val="00602D9C"/>
    <w:rsid w:val="0061173E"/>
    <w:rsid w:val="00611E3D"/>
    <w:rsid w:val="00613FCD"/>
    <w:rsid w:val="00616065"/>
    <w:rsid w:val="0061623E"/>
    <w:rsid w:val="00620E22"/>
    <w:rsid w:val="00622149"/>
    <w:rsid w:val="00624742"/>
    <w:rsid w:val="00625D98"/>
    <w:rsid w:val="00625E10"/>
    <w:rsid w:val="0063285A"/>
    <w:rsid w:val="00632E90"/>
    <w:rsid w:val="00632F74"/>
    <w:rsid w:val="00646DC2"/>
    <w:rsid w:val="006541C9"/>
    <w:rsid w:val="00657061"/>
    <w:rsid w:val="00657069"/>
    <w:rsid w:val="00662034"/>
    <w:rsid w:val="00667C92"/>
    <w:rsid w:val="0067088E"/>
    <w:rsid w:val="00672A4D"/>
    <w:rsid w:val="0068168D"/>
    <w:rsid w:val="00682037"/>
    <w:rsid w:val="006852F7"/>
    <w:rsid w:val="00690E5D"/>
    <w:rsid w:val="006937EC"/>
    <w:rsid w:val="0069707E"/>
    <w:rsid w:val="006A0B96"/>
    <w:rsid w:val="006A7274"/>
    <w:rsid w:val="006B081F"/>
    <w:rsid w:val="006B1F26"/>
    <w:rsid w:val="006B29F7"/>
    <w:rsid w:val="006B4E12"/>
    <w:rsid w:val="006B6230"/>
    <w:rsid w:val="006C03DA"/>
    <w:rsid w:val="006C2263"/>
    <w:rsid w:val="006C24A7"/>
    <w:rsid w:val="006C5043"/>
    <w:rsid w:val="006C6697"/>
    <w:rsid w:val="006D1439"/>
    <w:rsid w:val="006D1B40"/>
    <w:rsid w:val="006D1D2E"/>
    <w:rsid w:val="006D292D"/>
    <w:rsid w:val="006E13E6"/>
    <w:rsid w:val="006E58B9"/>
    <w:rsid w:val="006F6A28"/>
    <w:rsid w:val="00700907"/>
    <w:rsid w:val="007054CA"/>
    <w:rsid w:val="007067EB"/>
    <w:rsid w:val="007073CD"/>
    <w:rsid w:val="0070759E"/>
    <w:rsid w:val="00713542"/>
    <w:rsid w:val="00714982"/>
    <w:rsid w:val="00714A16"/>
    <w:rsid w:val="00715480"/>
    <w:rsid w:val="00716557"/>
    <w:rsid w:val="0072474C"/>
    <w:rsid w:val="00731A51"/>
    <w:rsid w:val="00733644"/>
    <w:rsid w:val="00734993"/>
    <w:rsid w:val="00736BA1"/>
    <w:rsid w:val="00737573"/>
    <w:rsid w:val="00737E4A"/>
    <w:rsid w:val="0074078F"/>
    <w:rsid w:val="007471A0"/>
    <w:rsid w:val="00751EE5"/>
    <w:rsid w:val="007535C4"/>
    <w:rsid w:val="00753A8E"/>
    <w:rsid w:val="00757229"/>
    <w:rsid w:val="00761A93"/>
    <w:rsid w:val="007646B8"/>
    <w:rsid w:val="00766197"/>
    <w:rsid w:val="00767469"/>
    <w:rsid w:val="00771830"/>
    <w:rsid w:val="007778A2"/>
    <w:rsid w:val="007838AA"/>
    <w:rsid w:val="007845F4"/>
    <w:rsid w:val="00791CB1"/>
    <w:rsid w:val="00792EE0"/>
    <w:rsid w:val="007A1852"/>
    <w:rsid w:val="007A2DFD"/>
    <w:rsid w:val="007A3D0B"/>
    <w:rsid w:val="007A4A8F"/>
    <w:rsid w:val="007A57F7"/>
    <w:rsid w:val="007B3C80"/>
    <w:rsid w:val="007C0116"/>
    <w:rsid w:val="007C0B72"/>
    <w:rsid w:val="007C50D0"/>
    <w:rsid w:val="007C65DF"/>
    <w:rsid w:val="007D0598"/>
    <w:rsid w:val="007E037E"/>
    <w:rsid w:val="007E08A0"/>
    <w:rsid w:val="007E59E8"/>
    <w:rsid w:val="007E5A48"/>
    <w:rsid w:val="007E7EC3"/>
    <w:rsid w:val="007F270D"/>
    <w:rsid w:val="007F2AED"/>
    <w:rsid w:val="007F4D11"/>
    <w:rsid w:val="007F53D7"/>
    <w:rsid w:val="00803B6B"/>
    <w:rsid w:val="008060AE"/>
    <w:rsid w:val="0080769E"/>
    <w:rsid w:val="0081133D"/>
    <w:rsid w:val="00812618"/>
    <w:rsid w:val="00817E72"/>
    <w:rsid w:val="00817FAB"/>
    <w:rsid w:val="008220AE"/>
    <w:rsid w:val="00823DE7"/>
    <w:rsid w:val="00831A36"/>
    <w:rsid w:val="00833B8E"/>
    <w:rsid w:val="0083679D"/>
    <w:rsid w:val="00843D03"/>
    <w:rsid w:val="008448E3"/>
    <w:rsid w:val="00844C17"/>
    <w:rsid w:val="00844F18"/>
    <w:rsid w:val="00845C46"/>
    <w:rsid w:val="00851EB6"/>
    <w:rsid w:val="00853B0E"/>
    <w:rsid w:val="00857500"/>
    <w:rsid w:val="00861583"/>
    <w:rsid w:val="008627DF"/>
    <w:rsid w:val="008628B2"/>
    <w:rsid w:val="00863F32"/>
    <w:rsid w:val="008658C7"/>
    <w:rsid w:val="0086649F"/>
    <w:rsid w:val="00870519"/>
    <w:rsid w:val="008725D8"/>
    <w:rsid w:val="0087397A"/>
    <w:rsid w:val="00873ED5"/>
    <w:rsid w:val="00880B8B"/>
    <w:rsid w:val="00881687"/>
    <w:rsid w:val="0089276E"/>
    <w:rsid w:val="00893711"/>
    <w:rsid w:val="008A04B0"/>
    <w:rsid w:val="008A0EF1"/>
    <w:rsid w:val="008A1D6B"/>
    <w:rsid w:val="008A356A"/>
    <w:rsid w:val="008B09C7"/>
    <w:rsid w:val="008B23FF"/>
    <w:rsid w:val="008B7FAA"/>
    <w:rsid w:val="008D4CCE"/>
    <w:rsid w:val="008E6EF0"/>
    <w:rsid w:val="008F3615"/>
    <w:rsid w:val="008F512A"/>
    <w:rsid w:val="008F548F"/>
    <w:rsid w:val="008F60F4"/>
    <w:rsid w:val="009017D4"/>
    <w:rsid w:val="00903873"/>
    <w:rsid w:val="00903BA2"/>
    <w:rsid w:val="009042AC"/>
    <w:rsid w:val="00906C22"/>
    <w:rsid w:val="00916FF7"/>
    <w:rsid w:val="00917BF0"/>
    <w:rsid w:val="009222A8"/>
    <w:rsid w:val="00922BFF"/>
    <w:rsid w:val="00932DC8"/>
    <w:rsid w:val="009378BE"/>
    <w:rsid w:val="00940E98"/>
    <w:rsid w:val="00941A70"/>
    <w:rsid w:val="00952315"/>
    <w:rsid w:val="009524A8"/>
    <w:rsid w:val="00953723"/>
    <w:rsid w:val="00955007"/>
    <w:rsid w:val="0095564C"/>
    <w:rsid w:val="00957247"/>
    <w:rsid w:val="00957B22"/>
    <w:rsid w:val="00962D42"/>
    <w:rsid w:val="00964D5E"/>
    <w:rsid w:val="00966E97"/>
    <w:rsid w:val="00971B32"/>
    <w:rsid w:val="00992ADA"/>
    <w:rsid w:val="009943CB"/>
    <w:rsid w:val="009A1B21"/>
    <w:rsid w:val="009A28C7"/>
    <w:rsid w:val="009A55D5"/>
    <w:rsid w:val="009A6992"/>
    <w:rsid w:val="009A6DC0"/>
    <w:rsid w:val="009A7380"/>
    <w:rsid w:val="009A766D"/>
    <w:rsid w:val="009B3707"/>
    <w:rsid w:val="009C19E2"/>
    <w:rsid w:val="009C2599"/>
    <w:rsid w:val="009C2706"/>
    <w:rsid w:val="009C28E3"/>
    <w:rsid w:val="009C6310"/>
    <w:rsid w:val="009C654A"/>
    <w:rsid w:val="009C6BAD"/>
    <w:rsid w:val="009C7C87"/>
    <w:rsid w:val="009D07F4"/>
    <w:rsid w:val="009D11BA"/>
    <w:rsid w:val="009D4172"/>
    <w:rsid w:val="009D72EC"/>
    <w:rsid w:val="009E138C"/>
    <w:rsid w:val="009E345B"/>
    <w:rsid w:val="009E6A72"/>
    <w:rsid w:val="009E6B3E"/>
    <w:rsid w:val="009E6F0D"/>
    <w:rsid w:val="009E7A28"/>
    <w:rsid w:val="009F1073"/>
    <w:rsid w:val="009F2324"/>
    <w:rsid w:val="009F241B"/>
    <w:rsid w:val="009F7D4B"/>
    <w:rsid w:val="00A01DF0"/>
    <w:rsid w:val="00A04A17"/>
    <w:rsid w:val="00A04E61"/>
    <w:rsid w:val="00A12D2D"/>
    <w:rsid w:val="00A16FF1"/>
    <w:rsid w:val="00A20115"/>
    <w:rsid w:val="00A23FDA"/>
    <w:rsid w:val="00A2590F"/>
    <w:rsid w:val="00A31201"/>
    <w:rsid w:val="00A31B7A"/>
    <w:rsid w:val="00A31E2F"/>
    <w:rsid w:val="00A32B9D"/>
    <w:rsid w:val="00A32CC9"/>
    <w:rsid w:val="00A36B12"/>
    <w:rsid w:val="00A4518C"/>
    <w:rsid w:val="00A4555C"/>
    <w:rsid w:val="00A45E33"/>
    <w:rsid w:val="00A46CE3"/>
    <w:rsid w:val="00A51058"/>
    <w:rsid w:val="00A56236"/>
    <w:rsid w:val="00A56AA9"/>
    <w:rsid w:val="00A60862"/>
    <w:rsid w:val="00A6632B"/>
    <w:rsid w:val="00A676EE"/>
    <w:rsid w:val="00A830EB"/>
    <w:rsid w:val="00A903DE"/>
    <w:rsid w:val="00A937D9"/>
    <w:rsid w:val="00A9412B"/>
    <w:rsid w:val="00A94630"/>
    <w:rsid w:val="00A94772"/>
    <w:rsid w:val="00A94DCF"/>
    <w:rsid w:val="00AA2454"/>
    <w:rsid w:val="00AA3377"/>
    <w:rsid w:val="00AA3FE8"/>
    <w:rsid w:val="00AA7907"/>
    <w:rsid w:val="00AA7C48"/>
    <w:rsid w:val="00AB09E8"/>
    <w:rsid w:val="00AB0E84"/>
    <w:rsid w:val="00AB2C40"/>
    <w:rsid w:val="00AB36A6"/>
    <w:rsid w:val="00AB71F5"/>
    <w:rsid w:val="00AC0408"/>
    <w:rsid w:val="00AC6203"/>
    <w:rsid w:val="00AD02BD"/>
    <w:rsid w:val="00AD4F11"/>
    <w:rsid w:val="00AD5415"/>
    <w:rsid w:val="00AD71E7"/>
    <w:rsid w:val="00AD76F8"/>
    <w:rsid w:val="00AF382D"/>
    <w:rsid w:val="00AF39D4"/>
    <w:rsid w:val="00AF3E6E"/>
    <w:rsid w:val="00AF4A94"/>
    <w:rsid w:val="00B02DD6"/>
    <w:rsid w:val="00B02EB4"/>
    <w:rsid w:val="00B034D2"/>
    <w:rsid w:val="00B037FE"/>
    <w:rsid w:val="00B047D5"/>
    <w:rsid w:val="00B052C4"/>
    <w:rsid w:val="00B062F3"/>
    <w:rsid w:val="00B121CE"/>
    <w:rsid w:val="00B13379"/>
    <w:rsid w:val="00B14663"/>
    <w:rsid w:val="00B161B0"/>
    <w:rsid w:val="00B16689"/>
    <w:rsid w:val="00B21365"/>
    <w:rsid w:val="00B249E6"/>
    <w:rsid w:val="00B31A14"/>
    <w:rsid w:val="00B33EFB"/>
    <w:rsid w:val="00B35FB0"/>
    <w:rsid w:val="00B3618A"/>
    <w:rsid w:val="00B36F6E"/>
    <w:rsid w:val="00B4013D"/>
    <w:rsid w:val="00B41558"/>
    <w:rsid w:val="00B426C4"/>
    <w:rsid w:val="00B45A6B"/>
    <w:rsid w:val="00B46921"/>
    <w:rsid w:val="00B47431"/>
    <w:rsid w:val="00B5157B"/>
    <w:rsid w:val="00B53D25"/>
    <w:rsid w:val="00B552CF"/>
    <w:rsid w:val="00B620AC"/>
    <w:rsid w:val="00B623F3"/>
    <w:rsid w:val="00B639A0"/>
    <w:rsid w:val="00B63C86"/>
    <w:rsid w:val="00B669AC"/>
    <w:rsid w:val="00B713F5"/>
    <w:rsid w:val="00B71833"/>
    <w:rsid w:val="00B71CC4"/>
    <w:rsid w:val="00B729D8"/>
    <w:rsid w:val="00B7304E"/>
    <w:rsid w:val="00B73B18"/>
    <w:rsid w:val="00B74C60"/>
    <w:rsid w:val="00B852BE"/>
    <w:rsid w:val="00B85ED6"/>
    <w:rsid w:val="00B938C1"/>
    <w:rsid w:val="00B948FA"/>
    <w:rsid w:val="00B94D1A"/>
    <w:rsid w:val="00B957AB"/>
    <w:rsid w:val="00B97316"/>
    <w:rsid w:val="00B97E6F"/>
    <w:rsid w:val="00BA2A09"/>
    <w:rsid w:val="00BA3CE3"/>
    <w:rsid w:val="00BA4198"/>
    <w:rsid w:val="00BA54A1"/>
    <w:rsid w:val="00BA70DF"/>
    <w:rsid w:val="00BB247D"/>
    <w:rsid w:val="00BC0AF5"/>
    <w:rsid w:val="00BC1EF8"/>
    <w:rsid w:val="00BD0059"/>
    <w:rsid w:val="00BD4FBE"/>
    <w:rsid w:val="00BD6C84"/>
    <w:rsid w:val="00BE70F1"/>
    <w:rsid w:val="00BF0383"/>
    <w:rsid w:val="00BF305B"/>
    <w:rsid w:val="00C0108D"/>
    <w:rsid w:val="00C01656"/>
    <w:rsid w:val="00C0332A"/>
    <w:rsid w:val="00C06052"/>
    <w:rsid w:val="00C06CF0"/>
    <w:rsid w:val="00C06E7D"/>
    <w:rsid w:val="00C07BB8"/>
    <w:rsid w:val="00C11464"/>
    <w:rsid w:val="00C144B3"/>
    <w:rsid w:val="00C1511A"/>
    <w:rsid w:val="00C158A1"/>
    <w:rsid w:val="00C158C2"/>
    <w:rsid w:val="00C16227"/>
    <w:rsid w:val="00C25FBF"/>
    <w:rsid w:val="00C30ECE"/>
    <w:rsid w:val="00C31D55"/>
    <w:rsid w:val="00C31E60"/>
    <w:rsid w:val="00C335FF"/>
    <w:rsid w:val="00C3445B"/>
    <w:rsid w:val="00C35DDA"/>
    <w:rsid w:val="00C42A16"/>
    <w:rsid w:val="00C45CA9"/>
    <w:rsid w:val="00C462E0"/>
    <w:rsid w:val="00C476CF"/>
    <w:rsid w:val="00C47A52"/>
    <w:rsid w:val="00C5018C"/>
    <w:rsid w:val="00C53C17"/>
    <w:rsid w:val="00C60B92"/>
    <w:rsid w:val="00C6339F"/>
    <w:rsid w:val="00C655B3"/>
    <w:rsid w:val="00C65754"/>
    <w:rsid w:val="00C659D7"/>
    <w:rsid w:val="00C67A18"/>
    <w:rsid w:val="00C72C80"/>
    <w:rsid w:val="00C73864"/>
    <w:rsid w:val="00C76135"/>
    <w:rsid w:val="00C77418"/>
    <w:rsid w:val="00C81AE8"/>
    <w:rsid w:val="00C831C9"/>
    <w:rsid w:val="00C84E01"/>
    <w:rsid w:val="00C85E65"/>
    <w:rsid w:val="00C86D40"/>
    <w:rsid w:val="00C92248"/>
    <w:rsid w:val="00C92F98"/>
    <w:rsid w:val="00C97824"/>
    <w:rsid w:val="00CA2D89"/>
    <w:rsid w:val="00CA3836"/>
    <w:rsid w:val="00CB1BEC"/>
    <w:rsid w:val="00CB31B1"/>
    <w:rsid w:val="00CB45F4"/>
    <w:rsid w:val="00CB57EB"/>
    <w:rsid w:val="00CB661F"/>
    <w:rsid w:val="00CC03FF"/>
    <w:rsid w:val="00CC5120"/>
    <w:rsid w:val="00CD1337"/>
    <w:rsid w:val="00CE19E5"/>
    <w:rsid w:val="00CE2B73"/>
    <w:rsid w:val="00CE4E6B"/>
    <w:rsid w:val="00CE5F4F"/>
    <w:rsid w:val="00CF1D5E"/>
    <w:rsid w:val="00CF3D41"/>
    <w:rsid w:val="00CF48C3"/>
    <w:rsid w:val="00CF4B86"/>
    <w:rsid w:val="00CF4CB6"/>
    <w:rsid w:val="00D018BE"/>
    <w:rsid w:val="00D03E46"/>
    <w:rsid w:val="00D11B45"/>
    <w:rsid w:val="00D14644"/>
    <w:rsid w:val="00D14E71"/>
    <w:rsid w:val="00D1558D"/>
    <w:rsid w:val="00D1730A"/>
    <w:rsid w:val="00D1744C"/>
    <w:rsid w:val="00D313CD"/>
    <w:rsid w:val="00D32415"/>
    <w:rsid w:val="00D33622"/>
    <w:rsid w:val="00D34DBC"/>
    <w:rsid w:val="00D35C7A"/>
    <w:rsid w:val="00D364F1"/>
    <w:rsid w:val="00D37EEC"/>
    <w:rsid w:val="00D4166E"/>
    <w:rsid w:val="00D42D6A"/>
    <w:rsid w:val="00D44150"/>
    <w:rsid w:val="00D446E7"/>
    <w:rsid w:val="00D44950"/>
    <w:rsid w:val="00D45567"/>
    <w:rsid w:val="00D465AC"/>
    <w:rsid w:val="00D46C95"/>
    <w:rsid w:val="00D46F42"/>
    <w:rsid w:val="00D5611B"/>
    <w:rsid w:val="00D6289A"/>
    <w:rsid w:val="00D6370C"/>
    <w:rsid w:val="00D72838"/>
    <w:rsid w:val="00D7441A"/>
    <w:rsid w:val="00D86A5A"/>
    <w:rsid w:val="00D87BBB"/>
    <w:rsid w:val="00D9510D"/>
    <w:rsid w:val="00D962D9"/>
    <w:rsid w:val="00D9723C"/>
    <w:rsid w:val="00DA6772"/>
    <w:rsid w:val="00DA7AAE"/>
    <w:rsid w:val="00DB1716"/>
    <w:rsid w:val="00DB1D60"/>
    <w:rsid w:val="00DB20CC"/>
    <w:rsid w:val="00DB41B4"/>
    <w:rsid w:val="00DB4CAF"/>
    <w:rsid w:val="00DB6261"/>
    <w:rsid w:val="00DC052E"/>
    <w:rsid w:val="00DC2878"/>
    <w:rsid w:val="00DC33A6"/>
    <w:rsid w:val="00DC4547"/>
    <w:rsid w:val="00DC6690"/>
    <w:rsid w:val="00DD1155"/>
    <w:rsid w:val="00DD1C3D"/>
    <w:rsid w:val="00DD4710"/>
    <w:rsid w:val="00DE292F"/>
    <w:rsid w:val="00DE3A04"/>
    <w:rsid w:val="00DE4C29"/>
    <w:rsid w:val="00DE5FF4"/>
    <w:rsid w:val="00DE6404"/>
    <w:rsid w:val="00DF0D4E"/>
    <w:rsid w:val="00DF18FD"/>
    <w:rsid w:val="00DF1978"/>
    <w:rsid w:val="00DF269A"/>
    <w:rsid w:val="00DF587B"/>
    <w:rsid w:val="00DF629D"/>
    <w:rsid w:val="00E00423"/>
    <w:rsid w:val="00E011DE"/>
    <w:rsid w:val="00E049E9"/>
    <w:rsid w:val="00E04C8F"/>
    <w:rsid w:val="00E10DA4"/>
    <w:rsid w:val="00E1103A"/>
    <w:rsid w:val="00E14211"/>
    <w:rsid w:val="00E14942"/>
    <w:rsid w:val="00E17871"/>
    <w:rsid w:val="00E248E7"/>
    <w:rsid w:val="00E25B1D"/>
    <w:rsid w:val="00E25EBD"/>
    <w:rsid w:val="00E30C57"/>
    <w:rsid w:val="00E31392"/>
    <w:rsid w:val="00E31431"/>
    <w:rsid w:val="00E3431E"/>
    <w:rsid w:val="00E344B6"/>
    <w:rsid w:val="00E40061"/>
    <w:rsid w:val="00E42DF9"/>
    <w:rsid w:val="00E455A4"/>
    <w:rsid w:val="00E45ABA"/>
    <w:rsid w:val="00E46B91"/>
    <w:rsid w:val="00E50C12"/>
    <w:rsid w:val="00E619A6"/>
    <w:rsid w:val="00E66343"/>
    <w:rsid w:val="00E70CF4"/>
    <w:rsid w:val="00E7288A"/>
    <w:rsid w:val="00E72DDB"/>
    <w:rsid w:val="00E75D68"/>
    <w:rsid w:val="00E803C2"/>
    <w:rsid w:val="00E82404"/>
    <w:rsid w:val="00E8268A"/>
    <w:rsid w:val="00E8363B"/>
    <w:rsid w:val="00E839EE"/>
    <w:rsid w:val="00E846EA"/>
    <w:rsid w:val="00E85F65"/>
    <w:rsid w:val="00EA1042"/>
    <w:rsid w:val="00EA3DFF"/>
    <w:rsid w:val="00EA6FD9"/>
    <w:rsid w:val="00EB0C92"/>
    <w:rsid w:val="00EB23A7"/>
    <w:rsid w:val="00EB4F9D"/>
    <w:rsid w:val="00EB7132"/>
    <w:rsid w:val="00EC12ED"/>
    <w:rsid w:val="00ED0CB8"/>
    <w:rsid w:val="00ED3D26"/>
    <w:rsid w:val="00ED45AE"/>
    <w:rsid w:val="00ED7D6B"/>
    <w:rsid w:val="00ED7FC1"/>
    <w:rsid w:val="00EE279B"/>
    <w:rsid w:val="00EF5009"/>
    <w:rsid w:val="00EF6106"/>
    <w:rsid w:val="00EF63F9"/>
    <w:rsid w:val="00EF7498"/>
    <w:rsid w:val="00F05C14"/>
    <w:rsid w:val="00F07990"/>
    <w:rsid w:val="00F10D73"/>
    <w:rsid w:val="00F13265"/>
    <w:rsid w:val="00F14ED0"/>
    <w:rsid w:val="00F15A1D"/>
    <w:rsid w:val="00F172A1"/>
    <w:rsid w:val="00F17992"/>
    <w:rsid w:val="00F22458"/>
    <w:rsid w:val="00F23FD5"/>
    <w:rsid w:val="00F242A1"/>
    <w:rsid w:val="00F24B3A"/>
    <w:rsid w:val="00F24EDA"/>
    <w:rsid w:val="00F25863"/>
    <w:rsid w:val="00F26AB6"/>
    <w:rsid w:val="00F27114"/>
    <w:rsid w:val="00F2733E"/>
    <w:rsid w:val="00F2783D"/>
    <w:rsid w:val="00F35F3E"/>
    <w:rsid w:val="00F37E6F"/>
    <w:rsid w:val="00F4751E"/>
    <w:rsid w:val="00F527EB"/>
    <w:rsid w:val="00F547CE"/>
    <w:rsid w:val="00F62360"/>
    <w:rsid w:val="00F626BC"/>
    <w:rsid w:val="00F65F56"/>
    <w:rsid w:val="00F70825"/>
    <w:rsid w:val="00F82DD7"/>
    <w:rsid w:val="00F83BA4"/>
    <w:rsid w:val="00F87C4D"/>
    <w:rsid w:val="00F92B9A"/>
    <w:rsid w:val="00F92FFB"/>
    <w:rsid w:val="00F95093"/>
    <w:rsid w:val="00F95388"/>
    <w:rsid w:val="00F977E2"/>
    <w:rsid w:val="00FA0378"/>
    <w:rsid w:val="00FA0D5F"/>
    <w:rsid w:val="00FA2434"/>
    <w:rsid w:val="00FA40CE"/>
    <w:rsid w:val="00FA7939"/>
    <w:rsid w:val="00FB1D2F"/>
    <w:rsid w:val="00FB3A3E"/>
    <w:rsid w:val="00FB5842"/>
    <w:rsid w:val="00FB778E"/>
    <w:rsid w:val="00FC5346"/>
    <w:rsid w:val="00FD34D2"/>
    <w:rsid w:val="00FD3A7A"/>
    <w:rsid w:val="00FD4AA8"/>
    <w:rsid w:val="00FD5E0D"/>
    <w:rsid w:val="00FE3AFE"/>
    <w:rsid w:val="00FE3F0A"/>
    <w:rsid w:val="00FE4FB5"/>
    <w:rsid w:val="00FF1D8F"/>
    <w:rsid w:val="00FF4A3E"/>
    <w:rsid w:val="00FF7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colormenu v:ext="edit" fillcolor="none [1305]"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11"/>
        <o:entry new="13" old="0"/>
        <o:entry new="14" old="0"/>
        <o:entry new="15" old="0"/>
        <o:entry new="16" old="0"/>
        <o:entry new="17" old="0"/>
        <o:entry new="18" old="0"/>
        <o:entry new="19" old="0"/>
        <o:entry new="20" old="0"/>
        <o:entry new="21" old="0"/>
        <o:entry new="22" old="0"/>
        <o:entry new="23" old="0"/>
        <o:entry new="2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1D55"/>
    <w:pPr>
      <w:widowControl w:val="0"/>
      <w:jc w:val="both"/>
    </w:pPr>
    <w:rPr>
      <w:kern w:val="2"/>
      <w:sz w:val="21"/>
      <w:szCs w:val="24"/>
    </w:rPr>
  </w:style>
  <w:style w:type="paragraph" w:styleId="Heading1">
    <w:name w:val="heading 1"/>
    <w:basedOn w:val="Normal"/>
    <w:next w:val="Normal"/>
    <w:qFormat/>
    <w:rsid w:val="00C31D55"/>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C31D55"/>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rsid w:val="00C31D55"/>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Heading4">
    <w:name w:val="heading 4"/>
    <w:basedOn w:val="Normal"/>
    <w:next w:val="Normal"/>
    <w:qFormat/>
    <w:rsid w:val="00C31D55"/>
    <w:pPr>
      <w:keepNext/>
      <w:outlineLvl w:val="3"/>
    </w:pPr>
    <w:rPr>
      <w:sz w:val="28"/>
      <w:szCs w:val="20"/>
    </w:rPr>
  </w:style>
  <w:style w:type="paragraph" w:styleId="Heading5">
    <w:name w:val="heading 5"/>
    <w:basedOn w:val="Normal"/>
    <w:next w:val="Normal"/>
    <w:qFormat/>
    <w:rsid w:val="00C31D55"/>
    <w:pPr>
      <w:keepNext/>
      <w:keepLines/>
      <w:spacing w:before="280" w:after="290" w:line="376" w:lineRule="auto"/>
      <w:outlineLvl w:val="4"/>
    </w:pPr>
    <w:rPr>
      <w:b/>
      <w:bCs/>
      <w:sz w:val="28"/>
      <w:szCs w:val="28"/>
    </w:rPr>
  </w:style>
  <w:style w:type="paragraph" w:styleId="Heading6">
    <w:name w:val="heading 6"/>
    <w:basedOn w:val="Normal"/>
    <w:next w:val="Normal"/>
    <w:qFormat/>
    <w:rsid w:val="00C31D55"/>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qFormat/>
    <w:rsid w:val="00C31D55"/>
    <w:pPr>
      <w:keepNext/>
      <w:keepLines/>
      <w:spacing w:before="240" w:after="64" w:line="320" w:lineRule="auto"/>
      <w:outlineLvl w:val="6"/>
    </w:pPr>
    <w:rPr>
      <w:b/>
      <w:bCs/>
      <w:sz w:val="24"/>
    </w:rPr>
  </w:style>
  <w:style w:type="paragraph" w:styleId="Heading8">
    <w:name w:val="heading 8"/>
    <w:basedOn w:val="Normal"/>
    <w:next w:val="Normal"/>
    <w:qFormat/>
    <w:rsid w:val="00C31D55"/>
    <w:pPr>
      <w:keepNext/>
      <w:keepLines/>
      <w:spacing w:before="240" w:after="64" w:line="320" w:lineRule="auto"/>
      <w:outlineLvl w:val="7"/>
    </w:pPr>
    <w:rPr>
      <w:rFonts w:ascii="Arial" w:eastAsia="黑体" w:hAnsi="Arial"/>
      <w:sz w:val="24"/>
    </w:rPr>
  </w:style>
  <w:style w:type="paragraph" w:styleId="Heading9">
    <w:name w:val="heading 9"/>
    <w:basedOn w:val="Normal"/>
    <w:next w:val="Normal"/>
    <w:qFormat/>
    <w:rsid w:val="00C31D55"/>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1D55"/>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C31D55"/>
    <w:pPr>
      <w:tabs>
        <w:tab w:val="center" w:pos="4153"/>
        <w:tab w:val="right" w:pos="8306"/>
      </w:tabs>
      <w:snapToGrid w:val="0"/>
      <w:jc w:val="left"/>
    </w:pPr>
    <w:rPr>
      <w:sz w:val="18"/>
      <w:szCs w:val="18"/>
    </w:rPr>
  </w:style>
  <w:style w:type="character" w:styleId="PageNumber">
    <w:name w:val="page number"/>
    <w:basedOn w:val="DefaultParagraphFont"/>
    <w:rsid w:val="00C31D55"/>
  </w:style>
  <w:style w:type="paragraph" w:styleId="NormalIndent">
    <w:name w:val="Normal Indent"/>
    <w:basedOn w:val="Normal"/>
    <w:rsid w:val="00C31D55"/>
    <w:pPr>
      <w:autoSpaceDE w:val="0"/>
      <w:autoSpaceDN w:val="0"/>
      <w:adjustRightInd w:val="0"/>
      <w:spacing w:line="315" w:lineRule="atLeast"/>
      <w:ind w:firstLine="420"/>
      <w:jc w:val="left"/>
    </w:pPr>
    <w:rPr>
      <w:rFonts w:ascii="楷体_GB2312" w:eastAsia="楷体_GB2312"/>
      <w:kern w:val="0"/>
      <w:sz w:val="28"/>
      <w:szCs w:val="20"/>
    </w:rPr>
  </w:style>
  <w:style w:type="paragraph" w:styleId="TOC1">
    <w:name w:val="toc 1"/>
    <w:basedOn w:val="Normal"/>
    <w:next w:val="Normal"/>
    <w:autoRedefine/>
    <w:uiPriority w:val="39"/>
    <w:qFormat/>
    <w:rsid w:val="00C31D55"/>
    <w:pPr>
      <w:tabs>
        <w:tab w:val="left" w:pos="851"/>
        <w:tab w:val="right" w:leader="dot" w:pos="9072"/>
      </w:tabs>
      <w:autoSpaceDE w:val="0"/>
      <w:autoSpaceDN w:val="0"/>
      <w:adjustRightInd w:val="0"/>
      <w:spacing w:before="120" w:after="120" w:line="315" w:lineRule="atLeast"/>
      <w:ind w:right="120"/>
      <w:jc w:val="right"/>
    </w:pPr>
    <w:rPr>
      <w:rFonts w:eastAsia="黑体"/>
      <w:caps/>
      <w:noProof/>
      <w:kern w:val="0"/>
      <w:szCs w:val="21"/>
    </w:rPr>
  </w:style>
  <w:style w:type="paragraph" w:styleId="TOC2">
    <w:name w:val="toc 2"/>
    <w:basedOn w:val="Normal"/>
    <w:next w:val="Normal"/>
    <w:autoRedefine/>
    <w:uiPriority w:val="39"/>
    <w:qFormat/>
    <w:rsid w:val="00A31201"/>
    <w:pPr>
      <w:tabs>
        <w:tab w:val="right" w:leader="dot" w:pos="8505"/>
      </w:tabs>
      <w:autoSpaceDE w:val="0"/>
      <w:autoSpaceDN w:val="0"/>
      <w:adjustRightInd w:val="0"/>
      <w:spacing w:line="315" w:lineRule="atLeast"/>
      <w:jc w:val="left"/>
    </w:pPr>
    <w:rPr>
      <w:rFonts w:ascii="宋体" w:hAnsi="宋体"/>
      <w:smallCaps/>
      <w:noProof/>
      <w:color w:val="000000"/>
      <w:kern w:val="0"/>
      <w:sz w:val="20"/>
      <w:szCs w:val="20"/>
    </w:rPr>
  </w:style>
  <w:style w:type="paragraph" w:styleId="TOC3">
    <w:name w:val="toc 3"/>
    <w:basedOn w:val="Normal"/>
    <w:next w:val="Normal"/>
    <w:autoRedefine/>
    <w:uiPriority w:val="39"/>
    <w:qFormat/>
    <w:rsid w:val="00C31D55"/>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BodyTextIndent">
    <w:name w:val="Body Text Indent"/>
    <w:basedOn w:val="Normal"/>
    <w:link w:val="BodyTextIndentChar"/>
    <w:rsid w:val="00C31D55"/>
    <w:pPr>
      <w:autoSpaceDE w:val="0"/>
      <w:autoSpaceDN w:val="0"/>
      <w:adjustRightInd w:val="0"/>
      <w:spacing w:after="120" w:line="360" w:lineRule="atLeast"/>
      <w:ind w:left="900"/>
    </w:pPr>
    <w:rPr>
      <w:rFonts w:ascii="楷体_GB2312" w:eastAsia="楷体_GB2312"/>
      <w:kern w:val="0"/>
      <w:sz w:val="28"/>
      <w:szCs w:val="20"/>
    </w:rPr>
  </w:style>
  <w:style w:type="paragraph" w:styleId="BodyTextIndent2">
    <w:name w:val="Body Text Indent 2"/>
    <w:basedOn w:val="Normal"/>
    <w:rsid w:val="00C31D55"/>
    <w:pPr>
      <w:spacing w:line="480" w:lineRule="auto"/>
      <w:ind w:firstLineChars="200" w:firstLine="480"/>
    </w:pPr>
    <w:rPr>
      <w:rFonts w:ascii="仿宋_GB2312" w:eastAsia="仿宋_GB2312" w:hAnsi="宋体"/>
      <w:sz w:val="24"/>
    </w:rPr>
  </w:style>
  <w:style w:type="paragraph" w:styleId="BodyTextIndent3">
    <w:name w:val="Body Text Indent 3"/>
    <w:basedOn w:val="Normal"/>
    <w:rsid w:val="00C31D55"/>
    <w:pPr>
      <w:spacing w:after="120" w:line="360" w:lineRule="atLeast"/>
      <w:ind w:firstLineChars="300" w:firstLine="720"/>
    </w:pPr>
    <w:rPr>
      <w:sz w:val="24"/>
      <w:szCs w:val="20"/>
    </w:rPr>
  </w:style>
  <w:style w:type="paragraph" w:styleId="Date">
    <w:name w:val="Date"/>
    <w:basedOn w:val="Normal"/>
    <w:next w:val="Normal"/>
    <w:rsid w:val="00C31D55"/>
    <w:pPr>
      <w:ind w:leftChars="2500" w:left="100"/>
    </w:pPr>
    <w:rPr>
      <w:szCs w:val="20"/>
    </w:rPr>
  </w:style>
  <w:style w:type="paragraph" w:styleId="PlainText">
    <w:name w:val="Plain Text"/>
    <w:basedOn w:val="Normal"/>
    <w:rsid w:val="00C31D55"/>
    <w:rPr>
      <w:rFonts w:ascii="宋体" w:hAnsi="Courier New"/>
      <w:szCs w:val="20"/>
    </w:rPr>
  </w:style>
  <w:style w:type="paragraph" w:styleId="BodyText">
    <w:name w:val="Body Text"/>
    <w:basedOn w:val="Normal"/>
    <w:rsid w:val="00C31D55"/>
    <w:rPr>
      <w:sz w:val="28"/>
      <w:szCs w:val="20"/>
    </w:rPr>
  </w:style>
  <w:style w:type="character" w:customStyle="1" w:styleId="CharChar1">
    <w:name w:val="Char Char1"/>
    <w:rsid w:val="00C31D55"/>
    <w:rPr>
      <w:rFonts w:ascii="楷体_GB2312" w:eastAsia="楷体_GB2312"/>
      <w:sz w:val="28"/>
    </w:rPr>
  </w:style>
  <w:style w:type="paragraph" w:styleId="BalloonText">
    <w:name w:val="Balloon Text"/>
    <w:basedOn w:val="Normal"/>
    <w:semiHidden/>
    <w:rsid w:val="00C31D55"/>
    <w:rPr>
      <w:sz w:val="18"/>
      <w:szCs w:val="18"/>
    </w:rPr>
  </w:style>
  <w:style w:type="paragraph" w:styleId="Title">
    <w:name w:val="Title"/>
    <w:basedOn w:val="Normal"/>
    <w:next w:val="Normal"/>
    <w:qFormat/>
    <w:rsid w:val="00C31D55"/>
    <w:pPr>
      <w:spacing w:before="240" w:after="60"/>
      <w:jc w:val="center"/>
      <w:outlineLvl w:val="0"/>
    </w:pPr>
    <w:rPr>
      <w:rFonts w:ascii="Cambria" w:hAnsi="Cambria"/>
      <w:b/>
      <w:bCs/>
      <w:sz w:val="32"/>
      <w:szCs w:val="32"/>
    </w:rPr>
  </w:style>
  <w:style w:type="character" w:customStyle="1" w:styleId="Char">
    <w:name w:val="标题 Char"/>
    <w:rsid w:val="00C31D55"/>
    <w:rPr>
      <w:rFonts w:ascii="Cambria" w:hAnsi="Cambria" w:cs="Times New Roman"/>
      <w:b/>
      <w:bCs/>
      <w:kern w:val="2"/>
      <w:sz w:val="32"/>
      <w:szCs w:val="32"/>
    </w:rPr>
  </w:style>
  <w:style w:type="character" w:customStyle="1" w:styleId="1Char">
    <w:name w:val="标题 1 Char"/>
    <w:rsid w:val="00C31D55"/>
    <w:rPr>
      <w:rFonts w:ascii="黑体"/>
      <w:b/>
      <w:kern w:val="44"/>
      <w:sz w:val="32"/>
    </w:rPr>
  </w:style>
  <w:style w:type="paragraph" w:styleId="TOCHeading">
    <w:name w:val="TOC Heading"/>
    <w:basedOn w:val="Heading1"/>
    <w:next w:val="Normal"/>
    <w:uiPriority w:val="39"/>
    <w:qFormat/>
    <w:rsid w:val="00C31D55"/>
    <w:pPr>
      <w:widowControl/>
      <w:spacing w:before="480" w:after="0" w:line="276" w:lineRule="auto"/>
      <w:jc w:val="left"/>
      <w:outlineLvl w:val="9"/>
    </w:pPr>
    <w:rPr>
      <w:rFonts w:ascii="Cambria" w:hAnsi="Cambria"/>
      <w:color w:val="365F91"/>
      <w:kern w:val="0"/>
      <w:sz w:val="28"/>
      <w:szCs w:val="28"/>
    </w:rPr>
  </w:style>
  <w:style w:type="paragraph" w:styleId="TOC4">
    <w:name w:val="toc 4"/>
    <w:basedOn w:val="Normal"/>
    <w:next w:val="Normal"/>
    <w:autoRedefine/>
    <w:semiHidden/>
    <w:unhideWhenUsed/>
    <w:rsid w:val="00C31D55"/>
    <w:pPr>
      <w:ind w:leftChars="600" w:left="1260"/>
    </w:pPr>
    <w:rPr>
      <w:rFonts w:ascii="Calibri" w:hAnsi="Calibri"/>
      <w:szCs w:val="22"/>
    </w:rPr>
  </w:style>
  <w:style w:type="paragraph" w:styleId="TOC5">
    <w:name w:val="toc 5"/>
    <w:basedOn w:val="Normal"/>
    <w:next w:val="Normal"/>
    <w:autoRedefine/>
    <w:semiHidden/>
    <w:unhideWhenUsed/>
    <w:rsid w:val="00C31D55"/>
    <w:pPr>
      <w:ind w:leftChars="800" w:left="1680"/>
    </w:pPr>
    <w:rPr>
      <w:rFonts w:ascii="Calibri" w:hAnsi="Calibri"/>
      <w:szCs w:val="22"/>
    </w:rPr>
  </w:style>
  <w:style w:type="paragraph" w:styleId="TOC6">
    <w:name w:val="toc 6"/>
    <w:basedOn w:val="Normal"/>
    <w:next w:val="Normal"/>
    <w:autoRedefine/>
    <w:semiHidden/>
    <w:unhideWhenUsed/>
    <w:rsid w:val="00C31D55"/>
    <w:pPr>
      <w:ind w:leftChars="1000" w:left="2100"/>
    </w:pPr>
    <w:rPr>
      <w:rFonts w:ascii="Calibri" w:hAnsi="Calibri"/>
      <w:szCs w:val="22"/>
    </w:rPr>
  </w:style>
  <w:style w:type="paragraph" w:styleId="TOC7">
    <w:name w:val="toc 7"/>
    <w:basedOn w:val="Normal"/>
    <w:next w:val="Normal"/>
    <w:autoRedefine/>
    <w:semiHidden/>
    <w:unhideWhenUsed/>
    <w:rsid w:val="00C31D55"/>
    <w:pPr>
      <w:ind w:leftChars="1200" w:left="2520"/>
    </w:pPr>
    <w:rPr>
      <w:rFonts w:ascii="Calibri" w:hAnsi="Calibri"/>
      <w:szCs w:val="22"/>
    </w:rPr>
  </w:style>
  <w:style w:type="paragraph" w:styleId="TOC8">
    <w:name w:val="toc 8"/>
    <w:basedOn w:val="Normal"/>
    <w:next w:val="Normal"/>
    <w:autoRedefine/>
    <w:semiHidden/>
    <w:unhideWhenUsed/>
    <w:rsid w:val="00C31D55"/>
    <w:pPr>
      <w:ind w:leftChars="1400" w:left="2940"/>
    </w:pPr>
    <w:rPr>
      <w:rFonts w:ascii="Calibri" w:hAnsi="Calibri"/>
      <w:szCs w:val="22"/>
    </w:rPr>
  </w:style>
  <w:style w:type="paragraph" w:styleId="TOC9">
    <w:name w:val="toc 9"/>
    <w:basedOn w:val="Normal"/>
    <w:next w:val="Normal"/>
    <w:autoRedefine/>
    <w:semiHidden/>
    <w:unhideWhenUsed/>
    <w:rsid w:val="00C31D55"/>
    <w:pPr>
      <w:ind w:leftChars="1600" w:left="3360"/>
    </w:pPr>
    <w:rPr>
      <w:rFonts w:ascii="Calibri" w:hAnsi="Calibri"/>
      <w:szCs w:val="22"/>
    </w:rPr>
  </w:style>
  <w:style w:type="character" w:styleId="Hyperlink">
    <w:name w:val="Hyperlink"/>
    <w:uiPriority w:val="99"/>
    <w:unhideWhenUsed/>
    <w:rsid w:val="00C31D55"/>
    <w:rPr>
      <w:color w:val="0000FF"/>
      <w:u w:val="single"/>
    </w:rPr>
  </w:style>
  <w:style w:type="paragraph" w:styleId="ListParagraph">
    <w:name w:val="List Paragraph"/>
    <w:basedOn w:val="Normal"/>
    <w:uiPriority w:val="34"/>
    <w:qFormat/>
    <w:rsid w:val="00C31D55"/>
    <w:pPr>
      <w:ind w:firstLineChars="200" w:firstLine="420"/>
    </w:pPr>
    <w:rPr>
      <w:szCs w:val="20"/>
    </w:rPr>
  </w:style>
  <w:style w:type="character" w:customStyle="1" w:styleId="Char0">
    <w:name w:val="正文文本缩进 Char"/>
    <w:rsid w:val="00C31D55"/>
    <w:rPr>
      <w:rFonts w:ascii="楷体_GB2312" w:eastAsia="楷体_GB2312"/>
      <w:sz w:val="28"/>
    </w:rPr>
  </w:style>
  <w:style w:type="paragraph" w:customStyle="1" w:styleId="CharCharCharCharCharCharCharCharCharCharCharCharChar">
    <w:name w:val="Char Char Char Char Char Char Char Char Char Char Char Char Char"/>
    <w:basedOn w:val="DocumentMap"/>
    <w:autoRedefine/>
    <w:rsid w:val="00C31D55"/>
    <w:pPr>
      <w:shd w:val="clear" w:color="auto" w:fill="000080"/>
    </w:pPr>
    <w:rPr>
      <w:rFonts w:ascii="Tahoma" w:hAnsi="Tahoma"/>
      <w:sz w:val="24"/>
      <w:szCs w:val="24"/>
    </w:rPr>
  </w:style>
  <w:style w:type="paragraph" w:styleId="DocumentMap">
    <w:name w:val="Document Map"/>
    <w:basedOn w:val="Normal"/>
    <w:semiHidden/>
    <w:rsid w:val="00C31D55"/>
    <w:rPr>
      <w:rFonts w:ascii="宋体"/>
      <w:sz w:val="18"/>
      <w:szCs w:val="18"/>
    </w:rPr>
  </w:style>
  <w:style w:type="character" w:customStyle="1" w:styleId="CharChar">
    <w:name w:val="Char Char"/>
    <w:rsid w:val="00C31D55"/>
    <w:rPr>
      <w:rFonts w:ascii="宋体"/>
      <w:kern w:val="2"/>
      <w:sz w:val="18"/>
      <w:szCs w:val="18"/>
    </w:rPr>
  </w:style>
  <w:style w:type="paragraph" w:customStyle="1" w:styleId="Default">
    <w:name w:val="Default"/>
    <w:rsid w:val="00C31D55"/>
    <w:pPr>
      <w:widowControl w:val="0"/>
      <w:autoSpaceDE w:val="0"/>
      <w:autoSpaceDN w:val="0"/>
      <w:adjustRightInd w:val="0"/>
    </w:pPr>
    <w:rPr>
      <w:color w:val="000000"/>
      <w:sz w:val="24"/>
      <w:szCs w:val="24"/>
    </w:rPr>
  </w:style>
  <w:style w:type="paragraph" w:customStyle="1" w:styleId="Blockquote">
    <w:name w:val="Blockquote"/>
    <w:basedOn w:val="Normal"/>
    <w:rsid w:val="00C31D55"/>
    <w:pPr>
      <w:autoSpaceDE w:val="0"/>
      <w:autoSpaceDN w:val="0"/>
      <w:adjustRightInd w:val="0"/>
      <w:spacing w:before="100" w:after="100"/>
      <w:ind w:left="360" w:right="360"/>
      <w:jc w:val="left"/>
    </w:pPr>
    <w:rPr>
      <w:kern w:val="0"/>
      <w:sz w:val="24"/>
      <w:szCs w:val="20"/>
    </w:rPr>
  </w:style>
  <w:style w:type="character" w:styleId="FollowedHyperlink">
    <w:name w:val="FollowedHyperlink"/>
    <w:rsid w:val="00C31D55"/>
    <w:rPr>
      <w:color w:val="800080"/>
      <w:u w:val="single"/>
    </w:rPr>
  </w:style>
  <w:style w:type="numbering" w:styleId="111111">
    <w:name w:val="Outline List 2"/>
    <w:basedOn w:val="NoList"/>
    <w:rsid w:val="00C31D55"/>
    <w:pPr>
      <w:numPr>
        <w:numId w:val="1"/>
      </w:numPr>
    </w:pPr>
  </w:style>
  <w:style w:type="paragraph" w:styleId="List2">
    <w:name w:val="List 2"/>
    <w:basedOn w:val="Normal"/>
    <w:rsid w:val="00C31D55"/>
    <w:pPr>
      <w:ind w:leftChars="200" w:left="100" w:hangingChars="200" w:hanging="200"/>
    </w:pPr>
  </w:style>
  <w:style w:type="character" w:styleId="CommentReference">
    <w:name w:val="annotation reference"/>
    <w:uiPriority w:val="99"/>
    <w:rsid w:val="00C31D55"/>
    <w:rPr>
      <w:sz w:val="21"/>
      <w:szCs w:val="21"/>
    </w:rPr>
  </w:style>
  <w:style w:type="paragraph" w:styleId="CommentText">
    <w:name w:val="annotation text"/>
    <w:basedOn w:val="Normal"/>
    <w:link w:val="CommentTextChar"/>
    <w:rsid w:val="00C31D55"/>
    <w:pPr>
      <w:jc w:val="left"/>
    </w:pPr>
    <w:rPr>
      <w:szCs w:val="20"/>
    </w:rPr>
  </w:style>
  <w:style w:type="paragraph" w:styleId="CommentSubject">
    <w:name w:val="annotation subject"/>
    <w:basedOn w:val="CommentText"/>
    <w:next w:val="CommentText"/>
    <w:link w:val="CommentSubjectChar"/>
    <w:semiHidden/>
    <w:rsid w:val="00C31D55"/>
    <w:rPr>
      <w:b/>
      <w:bCs/>
    </w:rPr>
  </w:style>
  <w:style w:type="paragraph" w:customStyle="1" w:styleId="bt1bt1">
    <w:name w:val="bt1bt1"/>
    <w:basedOn w:val="Heading1"/>
    <w:rsid w:val="00C31D55"/>
    <w:pPr>
      <w:spacing w:line="240" w:lineRule="auto"/>
      <w:jc w:val="center"/>
    </w:pPr>
    <w:rPr>
      <w:rFonts w:ascii="黑体" w:eastAsia="黑体"/>
      <w:b w:val="0"/>
      <w:sz w:val="36"/>
      <w:szCs w:val="36"/>
    </w:rPr>
  </w:style>
  <w:style w:type="paragraph" w:customStyle="1" w:styleId="a0">
    <w:name w:val="新定义正文"/>
    <w:basedOn w:val="Normal"/>
    <w:autoRedefine/>
    <w:rsid w:val="00C31D55"/>
    <w:pPr>
      <w:widowControl/>
    </w:pPr>
    <w:rPr>
      <w:color w:val="000000"/>
      <w:szCs w:val="21"/>
    </w:rPr>
  </w:style>
  <w:style w:type="character" w:customStyle="1" w:styleId="CommentTextChar">
    <w:name w:val="Comment Text Char"/>
    <w:link w:val="CommentText"/>
    <w:rsid w:val="00C31D55"/>
    <w:rPr>
      <w:rFonts w:eastAsia="宋体"/>
      <w:kern w:val="2"/>
      <w:sz w:val="21"/>
      <w:lang w:val="en-US" w:eastAsia="zh-CN" w:bidi="ar-SA"/>
    </w:rPr>
  </w:style>
  <w:style w:type="character" w:customStyle="1" w:styleId="CommentSubjectChar">
    <w:name w:val="Comment Subject Char"/>
    <w:link w:val="CommentSubject"/>
    <w:rsid w:val="00C31D55"/>
    <w:rPr>
      <w:rFonts w:eastAsia="宋体"/>
      <w:b/>
      <w:bCs/>
      <w:kern w:val="2"/>
      <w:sz w:val="21"/>
      <w:lang w:val="en-US" w:eastAsia="zh-CN" w:bidi="ar-SA"/>
    </w:rPr>
  </w:style>
  <w:style w:type="paragraph" w:customStyle="1" w:styleId="a">
    <w:name w:val="节"/>
    <w:basedOn w:val="Heading2"/>
    <w:rsid w:val="00C31D55"/>
    <w:pPr>
      <w:numPr>
        <w:ilvl w:val="1"/>
        <w:numId w:val="3"/>
      </w:numPr>
      <w:spacing w:line="240" w:lineRule="auto"/>
    </w:pPr>
    <w:rPr>
      <w:rFonts w:ascii="黑体"/>
      <w:b w:val="0"/>
      <w:sz w:val="28"/>
      <w:szCs w:val="28"/>
    </w:rPr>
  </w:style>
  <w:style w:type="character" w:styleId="Strong">
    <w:name w:val="Strong"/>
    <w:uiPriority w:val="22"/>
    <w:qFormat/>
    <w:rsid w:val="0056554C"/>
    <w:rPr>
      <w:b/>
      <w:bCs/>
    </w:rPr>
  </w:style>
  <w:style w:type="table" w:styleId="TableGrid">
    <w:name w:val="Table Grid"/>
    <w:basedOn w:val="TableNormal"/>
    <w:uiPriority w:val="59"/>
    <w:rsid w:val="00C774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rsid w:val="00EC12ED"/>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QB">
    <w:name w:val="QB表内文字"/>
    <w:next w:val="TOC2"/>
    <w:link w:val="QBChar"/>
    <w:rsid w:val="004E5DBF"/>
    <w:pPr>
      <w:widowControl w:val="0"/>
      <w:autoSpaceDE w:val="0"/>
      <w:autoSpaceDN w:val="0"/>
      <w:jc w:val="both"/>
    </w:pPr>
    <w:rPr>
      <w:rFonts w:ascii="宋体" w:hAnsi="宋体"/>
      <w:sz w:val="21"/>
    </w:rPr>
  </w:style>
  <w:style w:type="character" w:customStyle="1" w:styleId="QBChar">
    <w:name w:val="QB表内文字 Char"/>
    <w:link w:val="QB"/>
    <w:rsid w:val="004E5DBF"/>
    <w:rPr>
      <w:rFonts w:ascii="宋体" w:hAnsi="宋体"/>
      <w:sz w:val="21"/>
      <w:lang w:bidi="ar-SA"/>
    </w:rPr>
  </w:style>
  <w:style w:type="paragraph" w:customStyle="1" w:styleId="name">
    <w:name w:val="name"/>
    <w:basedOn w:val="Normal"/>
    <w:rsid w:val="000F3902"/>
    <w:pPr>
      <w:widowControl/>
      <w:overflowPunct w:val="0"/>
      <w:autoSpaceDE w:val="0"/>
      <w:autoSpaceDN w:val="0"/>
      <w:adjustRightInd w:val="0"/>
      <w:spacing w:line="360" w:lineRule="atLeast"/>
      <w:jc w:val="left"/>
      <w:textAlignment w:val="baseline"/>
    </w:pPr>
    <w:rPr>
      <w:rFonts w:ascii="宋体"/>
      <w:kern w:val="0"/>
      <w:sz w:val="24"/>
      <w:szCs w:val="20"/>
      <w:lang w:val="en-GB"/>
    </w:rPr>
  </w:style>
  <w:style w:type="paragraph" w:customStyle="1" w:styleId="32">
    <w:name w:val="正文列3_2"/>
    <w:basedOn w:val="Normal"/>
    <w:rsid w:val="000F3902"/>
    <w:pPr>
      <w:numPr>
        <w:numId w:val="4"/>
      </w:numPr>
      <w:adjustRightInd w:val="0"/>
      <w:spacing w:line="360" w:lineRule="exact"/>
      <w:textAlignment w:val="baseline"/>
    </w:pPr>
    <w:rPr>
      <w:rFonts w:ascii="宋体"/>
      <w:kern w:val="0"/>
      <w:sz w:val="24"/>
      <w:szCs w:val="20"/>
    </w:rPr>
  </w:style>
  <w:style w:type="character" w:customStyle="1" w:styleId="BodyTextIndentChar">
    <w:name w:val="Body Text Indent Char"/>
    <w:link w:val="BodyTextIndent"/>
    <w:rsid w:val="000F3902"/>
    <w:rPr>
      <w:rFonts w:ascii="楷体_GB2312" w:eastAsia="楷体_GB2312"/>
      <w:sz w:val="28"/>
    </w:rPr>
  </w:style>
  <w:style w:type="paragraph" w:styleId="BodyText2">
    <w:name w:val="Body Text 2"/>
    <w:basedOn w:val="Normal"/>
    <w:link w:val="BodyText2Char"/>
    <w:rsid w:val="004509E9"/>
    <w:pPr>
      <w:spacing w:after="120" w:line="480" w:lineRule="auto"/>
    </w:pPr>
  </w:style>
  <w:style w:type="character" w:customStyle="1" w:styleId="BodyText2Char">
    <w:name w:val="Body Text 2 Char"/>
    <w:link w:val="BodyText2"/>
    <w:rsid w:val="004509E9"/>
    <w:rPr>
      <w:kern w:val="2"/>
      <w:sz w:val="21"/>
      <w:szCs w:val="24"/>
    </w:rPr>
  </w:style>
  <w:style w:type="paragraph" w:styleId="FootnoteText">
    <w:name w:val="footnote text"/>
    <w:basedOn w:val="Normal"/>
    <w:link w:val="FootnoteTextChar"/>
    <w:rsid w:val="004509E9"/>
    <w:pPr>
      <w:snapToGrid w:val="0"/>
      <w:jc w:val="left"/>
    </w:pPr>
    <w:rPr>
      <w:sz w:val="18"/>
      <w:szCs w:val="18"/>
    </w:rPr>
  </w:style>
  <w:style w:type="character" w:customStyle="1" w:styleId="FootnoteTextChar">
    <w:name w:val="Footnote Text Char"/>
    <w:link w:val="FootnoteText"/>
    <w:rsid w:val="004509E9"/>
    <w:rPr>
      <w:kern w:val="2"/>
      <w:sz w:val="18"/>
      <w:szCs w:val="18"/>
    </w:rPr>
  </w:style>
  <w:style w:type="character" w:styleId="FootnoteReference">
    <w:name w:val="footnote reference"/>
    <w:rsid w:val="004509E9"/>
    <w:rPr>
      <w:vertAlign w:val="superscript"/>
    </w:rPr>
  </w:style>
  <w:style w:type="paragraph" w:styleId="NormalWeb">
    <w:name w:val="Normal (Web)"/>
    <w:basedOn w:val="Normal"/>
    <w:uiPriority w:val="99"/>
    <w:unhideWhenUsed/>
    <w:rsid w:val="007F4D11"/>
    <w:pPr>
      <w:widowControl/>
      <w:spacing w:before="100" w:beforeAutospacing="1" w:after="100" w:afterAutospacing="1"/>
      <w:jc w:val="left"/>
    </w:pPr>
    <w:rPr>
      <w:rFonts w:eastAsia="Times New Roman"/>
      <w:kern w:val="0"/>
      <w:sz w:val="24"/>
    </w:rPr>
  </w:style>
  <w:style w:type="paragraph" w:customStyle="1" w:styleId="a1">
    <w:name w:val="黑体（小三，加粗，居中）"/>
    <w:basedOn w:val="Normal"/>
    <w:rsid w:val="00992ADA"/>
    <w:pPr>
      <w:spacing w:before="60" w:after="60" w:line="360" w:lineRule="auto"/>
      <w:jc w:val="center"/>
    </w:pPr>
    <w:rPr>
      <w:rFonts w:ascii="黑体" w:eastAsia="黑体"/>
      <w:b/>
      <w:bCs/>
      <w:sz w:val="30"/>
      <w:szCs w:val="20"/>
    </w:rPr>
  </w:style>
  <w:style w:type="paragraph" w:customStyle="1" w:styleId="a2">
    <w:name w:val="表格列标题"/>
    <w:basedOn w:val="Normal"/>
    <w:rsid w:val="007A3D0B"/>
    <w:pPr>
      <w:keepNext/>
      <w:autoSpaceDE w:val="0"/>
      <w:autoSpaceDN w:val="0"/>
      <w:adjustRightInd w:val="0"/>
      <w:jc w:val="center"/>
    </w:pPr>
    <w:rPr>
      <w:b/>
      <w:kern w:val="0"/>
      <w:szCs w:val="20"/>
    </w:rPr>
  </w:style>
</w:styles>
</file>

<file path=word/webSettings.xml><?xml version="1.0" encoding="utf-8"?>
<w:webSettings xmlns:r="http://schemas.openxmlformats.org/officeDocument/2006/relationships" xmlns:w="http://schemas.openxmlformats.org/wordprocessingml/2006/main">
  <w:divs>
    <w:div w:id="2439842">
      <w:bodyDiv w:val="1"/>
      <w:marLeft w:val="0"/>
      <w:marRight w:val="0"/>
      <w:marTop w:val="0"/>
      <w:marBottom w:val="0"/>
      <w:divBdr>
        <w:top w:val="none" w:sz="0" w:space="0" w:color="auto"/>
        <w:left w:val="none" w:sz="0" w:space="0" w:color="auto"/>
        <w:bottom w:val="none" w:sz="0" w:space="0" w:color="auto"/>
        <w:right w:val="none" w:sz="0" w:space="0" w:color="auto"/>
      </w:divBdr>
    </w:div>
    <w:div w:id="47846572">
      <w:bodyDiv w:val="1"/>
      <w:marLeft w:val="0"/>
      <w:marRight w:val="0"/>
      <w:marTop w:val="0"/>
      <w:marBottom w:val="0"/>
      <w:divBdr>
        <w:top w:val="none" w:sz="0" w:space="0" w:color="auto"/>
        <w:left w:val="none" w:sz="0" w:space="0" w:color="auto"/>
        <w:bottom w:val="none" w:sz="0" w:space="0" w:color="auto"/>
        <w:right w:val="none" w:sz="0" w:space="0" w:color="auto"/>
      </w:divBdr>
    </w:div>
    <w:div w:id="53697825">
      <w:bodyDiv w:val="1"/>
      <w:marLeft w:val="0"/>
      <w:marRight w:val="0"/>
      <w:marTop w:val="0"/>
      <w:marBottom w:val="0"/>
      <w:divBdr>
        <w:top w:val="none" w:sz="0" w:space="0" w:color="auto"/>
        <w:left w:val="none" w:sz="0" w:space="0" w:color="auto"/>
        <w:bottom w:val="none" w:sz="0" w:space="0" w:color="auto"/>
        <w:right w:val="none" w:sz="0" w:space="0" w:color="auto"/>
      </w:divBdr>
      <w:divsChild>
        <w:div w:id="1514537844">
          <w:marLeft w:val="0"/>
          <w:marRight w:val="0"/>
          <w:marTop w:val="0"/>
          <w:marBottom w:val="0"/>
          <w:divBdr>
            <w:top w:val="none" w:sz="0" w:space="0" w:color="auto"/>
            <w:left w:val="none" w:sz="0" w:space="0" w:color="auto"/>
            <w:bottom w:val="none" w:sz="0" w:space="0" w:color="auto"/>
            <w:right w:val="none" w:sz="0" w:space="0" w:color="auto"/>
          </w:divBdr>
        </w:div>
        <w:div w:id="1936013169">
          <w:marLeft w:val="0"/>
          <w:marRight w:val="0"/>
          <w:marTop w:val="0"/>
          <w:marBottom w:val="0"/>
          <w:divBdr>
            <w:top w:val="none" w:sz="0" w:space="0" w:color="auto"/>
            <w:left w:val="none" w:sz="0" w:space="0" w:color="auto"/>
            <w:bottom w:val="none" w:sz="0" w:space="0" w:color="auto"/>
            <w:right w:val="none" w:sz="0" w:space="0" w:color="auto"/>
          </w:divBdr>
        </w:div>
        <w:div w:id="2096903137">
          <w:marLeft w:val="0"/>
          <w:marRight w:val="0"/>
          <w:marTop w:val="0"/>
          <w:marBottom w:val="0"/>
          <w:divBdr>
            <w:top w:val="none" w:sz="0" w:space="0" w:color="auto"/>
            <w:left w:val="none" w:sz="0" w:space="0" w:color="auto"/>
            <w:bottom w:val="none" w:sz="0" w:space="0" w:color="auto"/>
            <w:right w:val="none" w:sz="0" w:space="0" w:color="auto"/>
          </w:divBdr>
        </w:div>
        <w:div w:id="1142234287">
          <w:marLeft w:val="0"/>
          <w:marRight w:val="0"/>
          <w:marTop w:val="0"/>
          <w:marBottom w:val="0"/>
          <w:divBdr>
            <w:top w:val="none" w:sz="0" w:space="0" w:color="auto"/>
            <w:left w:val="none" w:sz="0" w:space="0" w:color="auto"/>
            <w:bottom w:val="none" w:sz="0" w:space="0" w:color="auto"/>
            <w:right w:val="none" w:sz="0" w:space="0" w:color="auto"/>
          </w:divBdr>
        </w:div>
        <w:div w:id="119232845">
          <w:marLeft w:val="0"/>
          <w:marRight w:val="0"/>
          <w:marTop w:val="0"/>
          <w:marBottom w:val="0"/>
          <w:divBdr>
            <w:top w:val="none" w:sz="0" w:space="0" w:color="auto"/>
            <w:left w:val="none" w:sz="0" w:space="0" w:color="auto"/>
            <w:bottom w:val="none" w:sz="0" w:space="0" w:color="auto"/>
            <w:right w:val="none" w:sz="0" w:space="0" w:color="auto"/>
          </w:divBdr>
        </w:div>
        <w:div w:id="4092508">
          <w:marLeft w:val="0"/>
          <w:marRight w:val="0"/>
          <w:marTop w:val="0"/>
          <w:marBottom w:val="0"/>
          <w:divBdr>
            <w:top w:val="none" w:sz="0" w:space="0" w:color="auto"/>
            <w:left w:val="none" w:sz="0" w:space="0" w:color="auto"/>
            <w:bottom w:val="none" w:sz="0" w:space="0" w:color="auto"/>
            <w:right w:val="none" w:sz="0" w:space="0" w:color="auto"/>
          </w:divBdr>
        </w:div>
        <w:div w:id="1801145671">
          <w:marLeft w:val="0"/>
          <w:marRight w:val="0"/>
          <w:marTop w:val="0"/>
          <w:marBottom w:val="0"/>
          <w:divBdr>
            <w:top w:val="none" w:sz="0" w:space="0" w:color="auto"/>
            <w:left w:val="none" w:sz="0" w:space="0" w:color="auto"/>
            <w:bottom w:val="none" w:sz="0" w:space="0" w:color="auto"/>
            <w:right w:val="none" w:sz="0" w:space="0" w:color="auto"/>
          </w:divBdr>
        </w:div>
        <w:div w:id="771434154">
          <w:marLeft w:val="0"/>
          <w:marRight w:val="0"/>
          <w:marTop w:val="0"/>
          <w:marBottom w:val="0"/>
          <w:divBdr>
            <w:top w:val="none" w:sz="0" w:space="0" w:color="auto"/>
            <w:left w:val="none" w:sz="0" w:space="0" w:color="auto"/>
            <w:bottom w:val="none" w:sz="0" w:space="0" w:color="auto"/>
            <w:right w:val="none" w:sz="0" w:space="0" w:color="auto"/>
          </w:divBdr>
        </w:div>
        <w:div w:id="1681396047">
          <w:marLeft w:val="0"/>
          <w:marRight w:val="0"/>
          <w:marTop w:val="0"/>
          <w:marBottom w:val="0"/>
          <w:divBdr>
            <w:top w:val="none" w:sz="0" w:space="0" w:color="auto"/>
            <w:left w:val="none" w:sz="0" w:space="0" w:color="auto"/>
            <w:bottom w:val="none" w:sz="0" w:space="0" w:color="auto"/>
            <w:right w:val="none" w:sz="0" w:space="0" w:color="auto"/>
          </w:divBdr>
        </w:div>
        <w:div w:id="350495496">
          <w:marLeft w:val="0"/>
          <w:marRight w:val="0"/>
          <w:marTop w:val="0"/>
          <w:marBottom w:val="0"/>
          <w:divBdr>
            <w:top w:val="none" w:sz="0" w:space="0" w:color="auto"/>
            <w:left w:val="none" w:sz="0" w:space="0" w:color="auto"/>
            <w:bottom w:val="none" w:sz="0" w:space="0" w:color="auto"/>
            <w:right w:val="none" w:sz="0" w:space="0" w:color="auto"/>
          </w:divBdr>
        </w:div>
        <w:div w:id="2001083677">
          <w:marLeft w:val="0"/>
          <w:marRight w:val="0"/>
          <w:marTop w:val="0"/>
          <w:marBottom w:val="0"/>
          <w:divBdr>
            <w:top w:val="none" w:sz="0" w:space="0" w:color="auto"/>
            <w:left w:val="none" w:sz="0" w:space="0" w:color="auto"/>
            <w:bottom w:val="none" w:sz="0" w:space="0" w:color="auto"/>
            <w:right w:val="none" w:sz="0" w:space="0" w:color="auto"/>
          </w:divBdr>
        </w:div>
        <w:div w:id="2065449217">
          <w:marLeft w:val="0"/>
          <w:marRight w:val="0"/>
          <w:marTop w:val="0"/>
          <w:marBottom w:val="0"/>
          <w:divBdr>
            <w:top w:val="none" w:sz="0" w:space="0" w:color="auto"/>
            <w:left w:val="none" w:sz="0" w:space="0" w:color="auto"/>
            <w:bottom w:val="none" w:sz="0" w:space="0" w:color="auto"/>
            <w:right w:val="none" w:sz="0" w:space="0" w:color="auto"/>
          </w:divBdr>
        </w:div>
        <w:div w:id="1548295747">
          <w:marLeft w:val="0"/>
          <w:marRight w:val="0"/>
          <w:marTop w:val="0"/>
          <w:marBottom w:val="0"/>
          <w:divBdr>
            <w:top w:val="none" w:sz="0" w:space="0" w:color="auto"/>
            <w:left w:val="none" w:sz="0" w:space="0" w:color="auto"/>
            <w:bottom w:val="none" w:sz="0" w:space="0" w:color="auto"/>
            <w:right w:val="none" w:sz="0" w:space="0" w:color="auto"/>
          </w:divBdr>
        </w:div>
        <w:div w:id="216552870">
          <w:marLeft w:val="0"/>
          <w:marRight w:val="0"/>
          <w:marTop w:val="0"/>
          <w:marBottom w:val="0"/>
          <w:divBdr>
            <w:top w:val="none" w:sz="0" w:space="0" w:color="auto"/>
            <w:left w:val="none" w:sz="0" w:space="0" w:color="auto"/>
            <w:bottom w:val="none" w:sz="0" w:space="0" w:color="auto"/>
            <w:right w:val="none" w:sz="0" w:space="0" w:color="auto"/>
          </w:divBdr>
        </w:div>
        <w:div w:id="1544712700">
          <w:marLeft w:val="0"/>
          <w:marRight w:val="0"/>
          <w:marTop w:val="0"/>
          <w:marBottom w:val="0"/>
          <w:divBdr>
            <w:top w:val="none" w:sz="0" w:space="0" w:color="auto"/>
            <w:left w:val="none" w:sz="0" w:space="0" w:color="auto"/>
            <w:bottom w:val="none" w:sz="0" w:space="0" w:color="auto"/>
            <w:right w:val="none" w:sz="0" w:space="0" w:color="auto"/>
          </w:divBdr>
        </w:div>
        <w:div w:id="1852328451">
          <w:marLeft w:val="0"/>
          <w:marRight w:val="0"/>
          <w:marTop w:val="0"/>
          <w:marBottom w:val="0"/>
          <w:divBdr>
            <w:top w:val="none" w:sz="0" w:space="0" w:color="auto"/>
            <w:left w:val="none" w:sz="0" w:space="0" w:color="auto"/>
            <w:bottom w:val="none" w:sz="0" w:space="0" w:color="auto"/>
            <w:right w:val="none" w:sz="0" w:space="0" w:color="auto"/>
          </w:divBdr>
        </w:div>
        <w:div w:id="1746099954">
          <w:marLeft w:val="0"/>
          <w:marRight w:val="0"/>
          <w:marTop w:val="0"/>
          <w:marBottom w:val="0"/>
          <w:divBdr>
            <w:top w:val="none" w:sz="0" w:space="0" w:color="auto"/>
            <w:left w:val="none" w:sz="0" w:space="0" w:color="auto"/>
            <w:bottom w:val="none" w:sz="0" w:space="0" w:color="auto"/>
            <w:right w:val="none" w:sz="0" w:space="0" w:color="auto"/>
          </w:divBdr>
        </w:div>
        <w:div w:id="63262130">
          <w:marLeft w:val="0"/>
          <w:marRight w:val="0"/>
          <w:marTop w:val="0"/>
          <w:marBottom w:val="0"/>
          <w:divBdr>
            <w:top w:val="none" w:sz="0" w:space="0" w:color="auto"/>
            <w:left w:val="none" w:sz="0" w:space="0" w:color="auto"/>
            <w:bottom w:val="none" w:sz="0" w:space="0" w:color="auto"/>
            <w:right w:val="none" w:sz="0" w:space="0" w:color="auto"/>
          </w:divBdr>
        </w:div>
        <w:div w:id="1262104360">
          <w:marLeft w:val="0"/>
          <w:marRight w:val="0"/>
          <w:marTop w:val="0"/>
          <w:marBottom w:val="0"/>
          <w:divBdr>
            <w:top w:val="none" w:sz="0" w:space="0" w:color="auto"/>
            <w:left w:val="none" w:sz="0" w:space="0" w:color="auto"/>
            <w:bottom w:val="none" w:sz="0" w:space="0" w:color="auto"/>
            <w:right w:val="none" w:sz="0" w:space="0" w:color="auto"/>
          </w:divBdr>
        </w:div>
        <w:div w:id="482936903">
          <w:marLeft w:val="0"/>
          <w:marRight w:val="0"/>
          <w:marTop w:val="0"/>
          <w:marBottom w:val="0"/>
          <w:divBdr>
            <w:top w:val="none" w:sz="0" w:space="0" w:color="auto"/>
            <w:left w:val="none" w:sz="0" w:space="0" w:color="auto"/>
            <w:bottom w:val="none" w:sz="0" w:space="0" w:color="auto"/>
            <w:right w:val="none" w:sz="0" w:space="0" w:color="auto"/>
          </w:divBdr>
        </w:div>
        <w:div w:id="650984532">
          <w:marLeft w:val="0"/>
          <w:marRight w:val="0"/>
          <w:marTop w:val="0"/>
          <w:marBottom w:val="0"/>
          <w:divBdr>
            <w:top w:val="none" w:sz="0" w:space="0" w:color="auto"/>
            <w:left w:val="none" w:sz="0" w:space="0" w:color="auto"/>
            <w:bottom w:val="none" w:sz="0" w:space="0" w:color="auto"/>
            <w:right w:val="none" w:sz="0" w:space="0" w:color="auto"/>
          </w:divBdr>
        </w:div>
        <w:div w:id="51084526">
          <w:marLeft w:val="0"/>
          <w:marRight w:val="0"/>
          <w:marTop w:val="0"/>
          <w:marBottom w:val="0"/>
          <w:divBdr>
            <w:top w:val="none" w:sz="0" w:space="0" w:color="auto"/>
            <w:left w:val="none" w:sz="0" w:space="0" w:color="auto"/>
            <w:bottom w:val="none" w:sz="0" w:space="0" w:color="auto"/>
            <w:right w:val="none" w:sz="0" w:space="0" w:color="auto"/>
          </w:divBdr>
        </w:div>
        <w:div w:id="1758817967">
          <w:marLeft w:val="0"/>
          <w:marRight w:val="0"/>
          <w:marTop w:val="0"/>
          <w:marBottom w:val="0"/>
          <w:divBdr>
            <w:top w:val="none" w:sz="0" w:space="0" w:color="auto"/>
            <w:left w:val="none" w:sz="0" w:space="0" w:color="auto"/>
            <w:bottom w:val="none" w:sz="0" w:space="0" w:color="auto"/>
            <w:right w:val="none" w:sz="0" w:space="0" w:color="auto"/>
          </w:divBdr>
        </w:div>
        <w:div w:id="1451165928">
          <w:marLeft w:val="0"/>
          <w:marRight w:val="0"/>
          <w:marTop w:val="0"/>
          <w:marBottom w:val="0"/>
          <w:divBdr>
            <w:top w:val="none" w:sz="0" w:space="0" w:color="auto"/>
            <w:left w:val="none" w:sz="0" w:space="0" w:color="auto"/>
            <w:bottom w:val="none" w:sz="0" w:space="0" w:color="auto"/>
            <w:right w:val="none" w:sz="0" w:space="0" w:color="auto"/>
          </w:divBdr>
        </w:div>
        <w:div w:id="972565445">
          <w:marLeft w:val="0"/>
          <w:marRight w:val="0"/>
          <w:marTop w:val="0"/>
          <w:marBottom w:val="0"/>
          <w:divBdr>
            <w:top w:val="none" w:sz="0" w:space="0" w:color="auto"/>
            <w:left w:val="none" w:sz="0" w:space="0" w:color="auto"/>
            <w:bottom w:val="none" w:sz="0" w:space="0" w:color="auto"/>
            <w:right w:val="none" w:sz="0" w:space="0" w:color="auto"/>
          </w:divBdr>
        </w:div>
        <w:div w:id="832528429">
          <w:marLeft w:val="0"/>
          <w:marRight w:val="0"/>
          <w:marTop w:val="0"/>
          <w:marBottom w:val="0"/>
          <w:divBdr>
            <w:top w:val="none" w:sz="0" w:space="0" w:color="auto"/>
            <w:left w:val="none" w:sz="0" w:space="0" w:color="auto"/>
            <w:bottom w:val="none" w:sz="0" w:space="0" w:color="auto"/>
            <w:right w:val="none" w:sz="0" w:space="0" w:color="auto"/>
          </w:divBdr>
        </w:div>
        <w:div w:id="1344623909">
          <w:marLeft w:val="0"/>
          <w:marRight w:val="0"/>
          <w:marTop w:val="0"/>
          <w:marBottom w:val="0"/>
          <w:divBdr>
            <w:top w:val="none" w:sz="0" w:space="0" w:color="auto"/>
            <w:left w:val="none" w:sz="0" w:space="0" w:color="auto"/>
            <w:bottom w:val="none" w:sz="0" w:space="0" w:color="auto"/>
            <w:right w:val="none" w:sz="0" w:space="0" w:color="auto"/>
          </w:divBdr>
        </w:div>
      </w:divsChild>
    </w:div>
    <w:div w:id="64108805">
      <w:bodyDiv w:val="1"/>
      <w:marLeft w:val="0"/>
      <w:marRight w:val="0"/>
      <w:marTop w:val="0"/>
      <w:marBottom w:val="0"/>
      <w:divBdr>
        <w:top w:val="none" w:sz="0" w:space="0" w:color="auto"/>
        <w:left w:val="none" w:sz="0" w:space="0" w:color="auto"/>
        <w:bottom w:val="none" w:sz="0" w:space="0" w:color="auto"/>
        <w:right w:val="none" w:sz="0" w:space="0" w:color="auto"/>
      </w:divBdr>
    </w:div>
    <w:div w:id="124276751">
      <w:bodyDiv w:val="1"/>
      <w:marLeft w:val="0"/>
      <w:marRight w:val="0"/>
      <w:marTop w:val="0"/>
      <w:marBottom w:val="0"/>
      <w:divBdr>
        <w:top w:val="none" w:sz="0" w:space="0" w:color="auto"/>
        <w:left w:val="none" w:sz="0" w:space="0" w:color="auto"/>
        <w:bottom w:val="none" w:sz="0" w:space="0" w:color="auto"/>
        <w:right w:val="none" w:sz="0" w:space="0" w:color="auto"/>
      </w:divBdr>
      <w:divsChild>
        <w:div w:id="348486811">
          <w:marLeft w:val="432"/>
          <w:marRight w:val="0"/>
          <w:marTop w:val="0"/>
          <w:marBottom w:val="0"/>
          <w:divBdr>
            <w:top w:val="none" w:sz="0" w:space="0" w:color="auto"/>
            <w:left w:val="none" w:sz="0" w:space="0" w:color="auto"/>
            <w:bottom w:val="none" w:sz="0" w:space="0" w:color="auto"/>
            <w:right w:val="none" w:sz="0" w:space="0" w:color="auto"/>
          </w:divBdr>
        </w:div>
        <w:div w:id="634332492">
          <w:marLeft w:val="547"/>
          <w:marRight w:val="0"/>
          <w:marTop w:val="43"/>
          <w:marBottom w:val="0"/>
          <w:divBdr>
            <w:top w:val="none" w:sz="0" w:space="0" w:color="auto"/>
            <w:left w:val="none" w:sz="0" w:space="0" w:color="auto"/>
            <w:bottom w:val="none" w:sz="0" w:space="0" w:color="auto"/>
            <w:right w:val="none" w:sz="0" w:space="0" w:color="auto"/>
          </w:divBdr>
        </w:div>
        <w:div w:id="1411850605">
          <w:marLeft w:val="547"/>
          <w:marRight w:val="0"/>
          <w:marTop w:val="0"/>
          <w:marBottom w:val="0"/>
          <w:divBdr>
            <w:top w:val="none" w:sz="0" w:space="0" w:color="auto"/>
            <w:left w:val="none" w:sz="0" w:space="0" w:color="auto"/>
            <w:bottom w:val="none" w:sz="0" w:space="0" w:color="auto"/>
            <w:right w:val="none" w:sz="0" w:space="0" w:color="auto"/>
          </w:divBdr>
        </w:div>
        <w:div w:id="1490439754">
          <w:marLeft w:val="547"/>
          <w:marRight w:val="0"/>
          <w:marTop w:val="43"/>
          <w:marBottom w:val="0"/>
          <w:divBdr>
            <w:top w:val="none" w:sz="0" w:space="0" w:color="auto"/>
            <w:left w:val="none" w:sz="0" w:space="0" w:color="auto"/>
            <w:bottom w:val="none" w:sz="0" w:space="0" w:color="auto"/>
            <w:right w:val="none" w:sz="0" w:space="0" w:color="auto"/>
          </w:divBdr>
        </w:div>
        <w:div w:id="1760517255">
          <w:marLeft w:val="432"/>
          <w:marRight w:val="0"/>
          <w:marTop w:val="0"/>
          <w:marBottom w:val="0"/>
          <w:divBdr>
            <w:top w:val="none" w:sz="0" w:space="0" w:color="auto"/>
            <w:left w:val="none" w:sz="0" w:space="0" w:color="auto"/>
            <w:bottom w:val="none" w:sz="0" w:space="0" w:color="auto"/>
            <w:right w:val="none" w:sz="0" w:space="0" w:color="auto"/>
          </w:divBdr>
        </w:div>
        <w:div w:id="1798063519">
          <w:marLeft w:val="547"/>
          <w:marRight w:val="0"/>
          <w:marTop w:val="0"/>
          <w:marBottom w:val="0"/>
          <w:divBdr>
            <w:top w:val="none" w:sz="0" w:space="0" w:color="auto"/>
            <w:left w:val="none" w:sz="0" w:space="0" w:color="auto"/>
            <w:bottom w:val="none" w:sz="0" w:space="0" w:color="auto"/>
            <w:right w:val="none" w:sz="0" w:space="0" w:color="auto"/>
          </w:divBdr>
        </w:div>
      </w:divsChild>
    </w:div>
    <w:div w:id="216865315">
      <w:bodyDiv w:val="1"/>
      <w:marLeft w:val="0"/>
      <w:marRight w:val="0"/>
      <w:marTop w:val="0"/>
      <w:marBottom w:val="0"/>
      <w:divBdr>
        <w:top w:val="none" w:sz="0" w:space="0" w:color="auto"/>
        <w:left w:val="none" w:sz="0" w:space="0" w:color="auto"/>
        <w:bottom w:val="none" w:sz="0" w:space="0" w:color="auto"/>
        <w:right w:val="none" w:sz="0" w:space="0" w:color="auto"/>
      </w:divBdr>
      <w:divsChild>
        <w:div w:id="1288704187">
          <w:marLeft w:val="0"/>
          <w:marRight w:val="0"/>
          <w:marTop w:val="0"/>
          <w:marBottom w:val="0"/>
          <w:divBdr>
            <w:top w:val="none" w:sz="0" w:space="0" w:color="auto"/>
            <w:left w:val="none" w:sz="0" w:space="0" w:color="auto"/>
            <w:bottom w:val="none" w:sz="0" w:space="0" w:color="auto"/>
            <w:right w:val="none" w:sz="0" w:space="0" w:color="auto"/>
          </w:divBdr>
        </w:div>
        <w:div w:id="1557546054">
          <w:marLeft w:val="0"/>
          <w:marRight w:val="0"/>
          <w:marTop w:val="0"/>
          <w:marBottom w:val="0"/>
          <w:divBdr>
            <w:top w:val="none" w:sz="0" w:space="0" w:color="auto"/>
            <w:left w:val="none" w:sz="0" w:space="0" w:color="auto"/>
            <w:bottom w:val="none" w:sz="0" w:space="0" w:color="auto"/>
            <w:right w:val="none" w:sz="0" w:space="0" w:color="auto"/>
          </w:divBdr>
        </w:div>
        <w:div w:id="1100023764">
          <w:marLeft w:val="0"/>
          <w:marRight w:val="0"/>
          <w:marTop w:val="0"/>
          <w:marBottom w:val="0"/>
          <w:divBdr>
            <w:top w:val="none" w:sz="0" w:space="0" w:color="auto"/>
            <w:left w:val="none" w:sz="0" w:space="0" w:color="auto"/>
            <w:bottom w:val="none" w:sz="0" w:space="0" w:color="auto"/>
            <w:right w:val="none" w:sz="0" w:space="0" w:color="auto"/>
          </w:divBdr>
        </w:div>
        <w:div w:id="1293905504">
          <w:marLeft w:val="0"/>
          <w:marRight w:val="0"/>
          <w:marTop w:val="0"/>
          <w:marBottom w:val="0"/>
          <w:divBdr>
            <w:top w:val="none" w:sz="0" w:space="0" w:color="auto"/>
            <w:left w:val="none" w:sz="0" w:space="0" w:color="auto"/>
            <w:bottom w:val="none" w:sz="0" w:space="0" w:color="auto"/>
            <w:right w:val="none" w:sz="0" w:space="0" w:color="auto"/>
          </w:divBdr>
        </w:div>
        <w:div w:id="171070900">
          <w:marLeft w:val="0"/>
          <w:marRight w:val="0"/>
          <w:marTop w:val="0"/>
          <w:marBottom w:val="0"/>
          <w:divBdr>
            <w:top w:val="none" w:sz="0" w:space="0" w:color="auto"/>
            <w:left w:val="none" w:sz="0" w:space="0" w:color="auto"/>
            <w:bottom w:val="none" w:sz="0" w:space="0" w:color="auto"/>
            <w:right w:val="none" w:sz="0" w:space="0" w:color="auto"/>
          </w:divBdr>
        </w:div>
        <w:div w:id="2065106097">
          <w:marLeft w:val="0"/>
          <w:marRight w:val="0"/>
          <w:marTop w:val="0"/>
          <w:marBottom w:val="0"/>
          <w:divBdr>
            <w:top w:val="none" w:sz="0" w:space="0" w:color="auto"/>
            <w:left w:val="none" w:sz="0" w:space="0" w:color="auto"/>
            <w:bottom w:val="none" w:sz="0" w:space="0" w:color="auto"/>
            <w:right w:val="none" w:sz="0" w:space="0" w:color="auto"/>
          </w:divBdr>
        </w:div>
        <w:div w:id="162865195">
          <w:marLeft w:val="0"/>
          <w:marRight w:val="0"/>
          <w:marTop w:val="0"/>
          <w:marBottom w:val="0"/>
          <w:divBdr>
            <w:top w:val="none" w:sz="0" w:space="0" w:color="auto"/>
            <w:left w:val="none" w:sz="0" w:space="0" w:color="auto"/>
            <w:bottom w:val="none" w:sz="0" w:space="0" w:color="auto"/>
            <w:right w:val="none" w:sz="0" w:space="0" w:color="auto"/>
          </w:divBdr>
        </w:div>
        <w:div w:id="813063734">
          <w:marLeft w:val="0"/>
          <w:marRight w:val="0"/>
          <w:marTop w:val="0"/>
          <w:marBottom w:val="0"/>
          <w:divBdr>
            <w:top w:val="none" w:sz="0" w:space="0" w:color="auto"/>
            <w:left w:val="none" w:sz="0" w:space="0" w:color="auto"/>
            <w:bottom w:val="none" w:sz="0" w:space="0" w:color="auto"/>
            <w:right w:val="none" w:sz="0" w:space="0" w:color="auto"/>
          </w:divBdr>
        </w:div>
        <w:div w:id="1657801020">
          <w:marLeft w:val="0"/>
          <w:marRight w:val="0"/>
          <w:marTop w:val="0"/>
          <w:marBottom w:val="0"/>
          <w:divBdr>
            <w:top w:val="none" w:sz="0" w:space="0" w:color="auto"/>
            <w:left w:val="none" w:sz="0" w:space="0" w:color="auto"/>
            <w:bottom w:val="none" w:sz="0" w:space="0" w:color="auto"/>
            <w:right w:val="none" w:sz="0" w:space="0" w:color="auto"/>
          </w:divBdr>
        </w:div>
        <w:div w:id="1333416002">
          <w:marLeft w:val="0"/>
          <w:marRight w:val="0"/>
          <w:marTop w:val="0"/>
          <w:marBottom w:val="0"/>
          <w:divBdr>
            <w:top w:val="none" w:sz="0" w:space="0" w:color="auto"/>
            <w:left w:val="none" w:sz="0" w:space="0" w:color="auto"/>
            <w:bottom w:val="none" w:sz="0" w:space="0" w:color="auto"/>
            <w:right w:val="none" w:sz="0" w:space="0" w:color="auto"/>
          </w:divBdr>
        </w:div>
      </w:divsChild>
    </w:div>
    <w:div w:id="308898171">
      <w:bodyDiv w:val="1"/>
      <w:marLeft w:val="0"/>
      <w:marRight w:val="0"/>
      <w:marTop w:val="0"/>
      <w:marBottom w:val="0"/>
      <w:divBdr>
        <w:top w:val="none" w:sz="0" w:space="0" w:color="auto"/>
        <w:left w:val="none" w:sz="0" w:space="0" w:color="auto"/>
        <w:bottom w:val="none" w:sz="0" w:space="0" w:color="auto"/>
        <w:right w:val="none" w:sz="0" w:space="0" w:color="auto"/>
      </w:divBdr>
    </w:div>
    <w:div w:id="1835756731">
      <w:bodyDiv w:val="1"/>
      <w:marLeft w:val="0"/>
      <w:marRight w:val="0"/>
      <w:marTop w:val="0"/>
      <w:marBottom w:val="0"/>
      <w:divBdr>
        <w:top w:val="none" w:sz="0" w:space="0" w:color="auto"/>
        <w:left w:val="none" w:sz="0" w:space="0" w:color="auto"/>
        <w:bottom w:val="none" w:sz="0" w:space="0" w:color="auto"/>
        <w:right w:val="none" w:sz="0" w:space="0" w:color="auto"/>
      </w:divBdr>
    </w:div>
    <w:div w:id="1938515097">
      <w:bodyDiv w:val="1"/>
      <w:marLeft w:val="0"/>
      <w:marRight w:val="0"/>
      <w:marTop w:val="0"/>
      <w:marBottom w:val="0"/>
      <w:divBdr>
        <w:top w:val="none" w:sz="0" w:space="0" w:color="auto"/>
        <w:left w:val="none" w:sz="0" w:space="0" w:color="auto"/>
        <w:bottom w:val="none" w:sz="0" w:space="0" w:color="auto"/>
        <w:right w:val="none" w:sz="0" w:space="0" w:color="auto"/>
      </w:divBdr>
    </w:div>
    <w:div w:id="2006712404">
      <w:bodyDiv w:val="1"/>
      <w:marLeft w:val="0"/>
      <w:marRight w:val="0"/>
      <w:marTop w:val="0"/>
      <w:marBottom w:val="0"/>
      <w:divBdr>
        <w:top w:val="none" w:sz="0" w:space="0" w:color="auto"/>
        <w:left w:val="none" w:sz="0" w:space="0" w:color="auto"/>
        <w:bottom w:val="none" w:sz="0" w:space="0" w:color="auto"/>
        <w:right w:val="none" w:sz="0" w:space="0" w:color="auto"/>
      </w:divBdr>
      <w:divsChild>
        <w:div w:id="5980514">
          <w:marLeft w:val="0"/>
          <w:marRight w:val="0"/>
          <w:marTop w:val="0"/>
          <w:marBottom w:val="0"/>
          <w:divBdr>
            <w:top w:val="none" w:sz="0" w:space="0" w:color="auto"/>
            <w:left w:val="none" w:sz="0" w:space="0" w:color="auto"/>
            <w:bottom w:val="none" w:sz="0" w:space="0" w:color="auto"/>
            <w:right w:val="none" w:sz="0" w:space="0" w:color="auto"/>
          </w:divBdr>
        </w:div>
        <w:div w:id="1625042388">
          <w:marLeft w:val="0"/>
          <w:marRight w:val="0"/>
          <w:marTop w:val="0"/>
          <w:marBottom w:val="0"/>
          <w:divBdr>
            <w:top w:val="none" w:sz="0" w:space="0" w:color="auto"/>
            <w:left w:val="none" w:sz="0" w:space="0" w:color="auto"/>
            <w:bottom w:val="none" w:sz="0" w:space="0" w:color="auto"/>
            <w:right w:val="none" w:sz="0" w:space="0" w:color="auto"/>
          </w:divBdr>
        </w:div>
        <w:div w:id="1055196811">
          <w:marLeft w:val="0"/>
          <w:marRight w:val="0"/>
          <w:marTop w:val="0"/>
          <w:marBottom w:val="0"/>
          <w:divBdr>
            <w:top w:val="none" w:sz="0" w:space="0" w:color="auto"/>
            <w:left w:val="none" w:sz="0" w:space="0" w:color="auto"/>
            <w:bottom w:val="none" w:sz="0" w:space="0" w:color="auto"/>
            <w:right w:val="none" w:sz="0" w:space="0" w:color="auto"/>
          </w:divBdr>
        </w:div>
        <w:div w:id="424612476">
          <w:marLeft w:val="0"/>
          <w:marRight w:val="0"/>
          <w:marTop w:val="0"/>
          <w:marBottom w:val="0"/>
          <w:divBdr>
            <w:top w:val="none" w:sz="0" w:space="0" w:color="auto"/>
            <w:left w:val="none" w:sz="0" w:space="0" w:color="auto"/>
            <w:bottom w:val="none" w:sz="0" w:space="0" w:color="auto"/>
            <w:right w:val="none" w:sz="0" w:space="0" w:color="auto"/>
          </w:divBdr>
        </w:div>
        <w:div w:id="919873799">
          <w:marLeft w:val="0"/>
          <w:marRight w:val="0"/>
          <w:marTop w:val="0"/>
          <w:marBottom w:val="0"/>
          <w:divBdr>
            <w:top w:val="none" w:sz="0" w:space="0" w:color="auto"/>
            <w:left w:val="none" w:sz="0" w:space="0" w:color="auto"/>
            <w:bottom w:val="none" w:sz="0" w:space="0" w:color="auto"/>
            <w:right w:val="none" w:sz="0" w:space="0" w:color="auto"/>
          </w:divBdr>
        </w:div>
        <w:div w:id="348412665">
          <w:marLeft w:val="0"/>
          <w:marRight w:val="0"/>
          <w:marTop w:val="0"/>
          <w:marBottom w:val="0"/>
          <w:divBdr>
            <w:top w:val="none" w:sz="0" w:space="0" w:color="auto"/>
            <w:left w:val="none" w:sz="0" w:space="0" w:color="auto"/>
            <w:bottom w:val="none" w:sz="0" w:space="0" w:color="auto"/>
            <w:right w:val="none" w:sz="0" w:space="0" w:color="auto"/>
          </w:divBdr>
        </w:div>
        <w:div w:id="600334414">
          <w:marLeft w:val="0"/>
          <w:marRight w:val="0"/>
          <w:marTop w:val="0"/>
          <w:marBottom w:val="0"/>
          <w:divBdr>
            <w:top w:val="none" w:sz="0" w:space="0" w:color="auto"/>
            <w:left w:val="none" w:sz="0" w:space="0" w:color="auto"/>
            <w:bottom w:val="none" w:sz="0" w:space="0" w:color="auto"/>
            <w:right w:val="none" w:sz="0" w:space="0" w:color="auto"/>
          </w:divBdr>
        </w:div>
        <w:div w:id="771438174">
          <w:marLeft w:val="0"/>
          <w:marRight w:val="0"/>
          <w:marTop w:val="0"/>
          <w:marBottom w:val="0"/>
          <w:divBdr>
            <w:top w:val="none" w:sz="0" w:space="0" w:color="auto"/>
            <w:left w:val="none" w:sz="0" w:space="0" w:color="auto"/>
            <w:bottom w:val="none" w:sz="0" w:space="0" w:color="auto"/>
            <w:right w:val="none" w:sz="0" w:space="0" w:color="auto"/>
          </w:divBdr>
        </w:div>
        <w:div w:id="1332761045">
          <w:marLeft w:val="0"/>
          <w:marRight w:val="0"/>
          <w:marTop w:val="0"/>
          <w:marBottom w:val="0"/>
          <w:divBdr>
            <w:top w:val="none" w:sz="0" w:space="0" w:color="auto"/>
            <w:left w:val="none" w:sz="0" w:space="0" w:color="auto"/>
            <w:bottom w:val="none" w:sz="0" w:space="0" w:color="auto"/>
            <w:right w:val="none" w:sz="0" w:space="0" w:color="auto"/>
          </w:divBdr>
        </w:div>
        <w:div w:id="138813403">
          <w:marLeft w:val="0"/>
          <w:marRight w:val="0"/>
          <w:marTop w:val="0"/>
          <w:marBottom w:val="0"/>
          <w:divBdr>
            <w:top w:val="none" w:sz="0" w:space="0" w:color="auto"/>
            <w:left w:val="none" w:sz="0" w:space="0" w:color="auto"/>
            <w:bottom w:val="none" w:sz="0" w:space="0" w:color="auto"/>
            <w:right w:val="none" w:sz="0" w:space="0" w:color="auto"/>
          </w:divBdr>
        </w:div>
        <w:div w:id="744189067">
          <w:marLeft w:val="0"/>
          <w:marRight w:val="0"/>
          <w:marTop w:val="0"/>
          <w:marBottom w:val="0"/>
          <w:divBdr>
            <w:top w:val="none" w:sz="0" w:space="0" w:color="auto"/>
            <w:left w:val="none" w:sz="0" w:space="0" w:color="auto"/>
            <w:bottom w:val="none" w:sz="0" w:space="0" w:color="auto"/>
            <w:right w:val="none" w:sz="0" w:space="0" w:color="auto"/>
          </w:divBdr>
        </w:div>
        <w:div w:id="1034887906">
          <w:marLeft w:val="0"/>
          <w:marRight w:val="0"/>
          <w:marTop w:val="0"/>
          <w:marBottom w:val="0"/>
          <w:divBdr>
            <w:top w:val="none" w:sz="0" w:space="0" w:color="auto"/>
            <w:left w:val="none" w:sz="0" w:space="0" w:color="auto"/>
            <w:bottom w:val="none" w:sz="0" w:space="0" w:color="auto"/>
            <w:right w:val="none" w:sz="0" w:space="0" w:color="auto"/>
          </w:divBdr>
        </w:div>
        <w:div w:id="1566144555">
          <w:marLeft w:val="0"/>
          <w:marRight w:val="0"/>
          <w:marTop w:val="0"/>
          <w:marBottom w:val="0"/>
          <w:divBdr>
            <w:top w:val="none" w:sz="0" w:space="0" w:color="auto"/>
            <w:left w:val="none" w:sz="0" w:space="0" w:color="auto"/>
            <w:bottom w:val="none" w:sz="0" w:space="0" w:color="auto"/>
            <w:right w:val="none" w:sz="0" w:space="0" w:color="auto"/>
          </w:divBdr>
        </w:div>
        <w:div w:id="1007949300">
          <w:marLeft w:val="0"/>
          <w:marRight w:val="0"/>
          <w:marTop w:val="0"/>
          <w:marBottom w:val="0"/>
          <w:divBdr>
            <w:top w:val="none" w:sz="0" w:space="0" w:color="auto"/>
            <w:left w:val="none" w:sz="0" w:space="0" w:color="auto"/>
            <w:bottom w:val="none" w:sz="0" w:space="0" w:color="auto"/>
            <w:right w:val="none" w:sz="0" w:space="0" w:color="auto"/>
          </w:divBdr>
        </w:div>
        <w:div w:id="1081177665">
          <w:marLeft w:val="0"/>
          <w:marRight w:val="0"/>
          <w:marTop w:val="0"/>
          <w:marBottom w:val="0"/>
          <w:divBdr>
            <w:top w:val="none" w:sz="0" w:space="0" w:color="auto"/>
            <w:left w:val="none" w:sz="0" w:space="0" w:color="auto"/>
            <w:bottom w:val="none" w:sz="0" w:space="0" w:color="auto"/>
            <w:right w:val="none" w:sz="0" w:space="0" w:color="auto"/>
          </w:divBdr>
        </w:div>
        <w:div w:id="1221286359">
          <w:marLeft w:val="0"/>
          <w:marRight w:val="0"/>
          <w:marTop w:val="0"/>
          <w:marBottom w:val="0"/>
          <w:divBdr>
            <w:top w:val="none" w:sz="0" w:space="0" w:color="auto"/>
            <w:left w:val="none" w:sz="0" w:space="0" w:color="auto"/>
            <w:bottom w:val="none" w:sz="0" w:space="0" w:color="auto"/>
            <w:right w:val="none" w:sz="0" w:space="0" w:color="auto"/>
          </w:divBdr>
        </w:div>
        <w:div w:id="806968785">
          <w:marLeft w:val="0"/>
          <w:marRight w:val="0"/>
          <w:marTop w:val="0"/>
          <w:marBottom w:val="0"/>
          <w:divBdr>
            <w:top w:val="none" w:sz="0" w:space="0" w:color="auto"/>
            <w:left w:val="none" w:sz="0" w:space="0" w:color="auto"/>
            <w:bottom w:val="none" w:sz="0" w:space="0" w:color="auto"/>
            <w:right w:val="none" w:sz="0" w:space="0" w:color="auto"/>
          </w:divBdr>
        </w:div>
        <w:div w:id="1165365169">
          <w:marLeft w:val="0"/>
          <w:marRight w:val="0"/>
          <w:marTop w:val="0"/>
          <w:marBottom w:val="0"/>
          <w:divBdr>
            <w:top w:val="none" w:sz="0" w:space="0" w:color="auto"/>
            <w:left w:val="none" w:sz="0" w:space="0" w:color="auto"/>
            <w:bottom w:val="none" w:sz="0" w:space="0" w:color="auto"/>
            <w:right w:val="none" w:sz="0" w:space="0" w:color="auto"/>
          </w:divBdr>
        </w:div>
        <w:div w:id="192229040">
          <w:marLeft w:val="0"/>
          <w:marRight w:val="0"/>
          <w:marTop w:val="0"/>
          <w:marBottom w:val="0"/>
          <w:divBdr>
            <w:top w:val="none" w:sz="0" w:space="0" w:color="auto"/>
            <w:left w:val="none" w:sz="0" w:space="0" w:color="auto"/>
            <w:bottom w:val="none" w:sz="0" w:space="0" w:color="auto"/>
            <w:right w:val="none" w:sz="0" w:space="0" w:color="auto"/>
          </w:divBdr>
        </w:div>
        <w:div w:id="1004170291">
          <w:marLeft w:val="0"/>
          <w:marRight w:val="0"/>
          <w:marTop w:val="0"/>
          <w:marBottom w:val="0"/>
          <w:divBdr>
            <w:top w:val="none" w:sz="0" w:space="0" w:color="auto"/>
            <w:left w:val="none" w:sz="0" w:space="0" w:color="auto"/>
            <w:bottom w:val="none" w:sz="0" w:space="0" w:color="auto"/>
            <w:right w:val="none" w:sz="0" w:space="0" w:color="auto"/>
          </w:divBdr>
        </w:div>
        <w:div w:id="2087723145">
          <w:marLeft w:val="0"/>
          <w:marRight w:val="0"/>
          <w:marTop w:val="0"/>
          <w:marBottom w:val="0"/>
          <w:divBdr>
            <w:top w:val="none" w:sz="0" w:space="0" w:color="auto"/>
            <w:left w:val="none" w:sz="0" w:space="0" w:color="auto"/>
            <w:bottom w:val="none" w:sz="0" w:space="0" w:color="auto"/>
            <w:right w:val="none" w:sz="0" w:space="0" w:color="auto"/>
          </w:divBdr>
        </w:div>
        <w:div w:id="686062040">
          <w:marLeft w:val="0"/>
          <w:marRight w:val="0"/>
          <w:marTop w:val="0"/>
          <w:marBottom w:val="0"/>
          <w:divBdr>
            <w:top w:val="none" w:sz="0" w:space="0" w:color="auto"/>
            <w:left w:val="none" w:sz="0" w:space="0" w:color="auto"/>
            <w:bottom w:val="none" w:sz="0" w:space="0" w:color="auto"/>
            <w:right w:val="none" w:sz="0" w:space="0" w:color="auto"/>
          </w:divBdr>
        </w:div>
        <w:div w:id="216209916">
          <w:marLeft w:val="0"/>
          <w:marRight w:val="0"/>
          <w:marTop w:val="0"/>
          <w:marBottom w:val="0"/>
          <w:divBdr>
            <w:top w:val="none" w:sz="0" w:space="0" w:color="auto"/>
            <w:left w:val="none" w:sz="0" w:space="0" w:color="auto"/>
            <w:bottom w:val="none" w:sz="0" w:space="0" w:color="auto"/>
            <w:right w:val="none" w:sz="0" w:space="0" w:color="auto"/>
          </w:divBdr>
        </w:div>
      </w:divsChild>
    </w:div>
    <w:div w:id="20075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112.11.11.11:8888/index.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host:port/LiveVideoServer/ajx/getHistVideo.do" TargetMode="External"/><Relationship Id="rId10" Type="http://schemas.openxmlformats.org/officeDocument/2006/relationships/image" Target="media/image3.png"/><Relationship Id="rId19" Type="http://schemas.openxmlformats.org/officeDocument/2006/relationships/hyperlink" Target="http://112.11.11.11:8888/index.do"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1FA8-B57C-44B9-8E0E-732EE86E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23</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9518</CharactersWithSpaces>
  <SharedDoc>false</SharedDoc>
  <HLinks>
    <vt:vector size="72" baseType="variant">
      <vt:variant>
        <vt:i4>6684716</vt:i4>
      </vt:variant>
      <vt:variant>
        <vt:i4>60</vt:i4>
      </vt:variant>
      <vt:variant>
        <vt:i4>0</vt:i4>
      </vt:variant>
      <vt:variant>
        <vt:i4>5</vt:i4>
      </vt:variant>
      <vt:variant>
        <vt:lpwstr>http://www.vtc365.com/</vt:lpwstr>
      </vt:variant>
      <vt:variant>
        <vt:lpwstr/>
      </vt:variant>
      <vt:variant>
        <vt:i4>6684716</vt:i4>
      </vt:variant>
      <vt:variant>
        <vt:i4>57</vt:i4>
      </vt:variant>
      <vt:variant>
        <vt:i4>0</vt:i4>
      </vt:variant>
      <vt:variant>
        <vt:i4>5</vt:i4>
      </vt:variant>
      <vt:variant>
        <vt:lpwstr>http://www.vtc365.com/</vt:lpwstr>
      </vt:variant>
      <vt:variant>
        <vt:lpwstr/>
      </vt:variant>
      <vt:variant>
        <vt:i4>6684716</vt:i4>
      </vt:variant>
      <vt:variant>
        <vt:i4>54</vt:i4>
      </vt:variant>
      <vt:variant>
        <vt:i4>0</vt:i4>
      </vt:variant>
      <vt:variant>
        <vt:i4>5</vt:i4>
      </vt:variant>
      <vt:variant>
        <vt:lpwstr>http://www.vtc365.com/</vt:lpwstr>
      </vt:variant>
      <vt:variant>
        <vt:lpwstr/>
      </vt:variant>
      <vt:variant>
        <vt:i4>6684716</vt:i4>
      </vt:variant>
      <vt:variant>
        <vt:i4>51</vt:i4>
      </vt:variant>
      <vt:variant>
        <vt:i4>0</vt:i4>
      </vt:variant>
      <vt:variant>
        <vt:i4>5</vt:i4>
      </vt:variant>
      <vt:variant>
        <vt:lpwstr>http://www.vtc365.com/</vt:lpwstr>
      </vt:variant>
      <vt:variant>
        <vt:lpwstr/>
      </vt:variant>
      <vt:variant>
        <vt:i4>1048634</vt:i4>
      </vt:variant>
      <vt:variant>
        <vt:i4>44</vt:i4>
      </vt:variant>
      <vt:variant>
        <vt:i4>0</vt:i4>
      </vt:variant>
      <vt:variant>
        <vt:i4>5</vt:i4>
      </vt:variant>
      <vt:variant>
        <vt:lpwstr/>
      </vt:variant>
      <vt:variant>
        <vt:lpwstr>_Toc435620923</vt:lpwstr>
      </vt:variant>
      <vt:variant>
        <vt:i4>1048634</vt:i4>
      </vt:variant>
      <vt:variant>
        <vt:i4>38</vt:i4>
      </vt:variant>
      <vt:variant>
        <vt:i4>0</vt:i4>
      </vt:variant>
      <vt:variant>
        <vt:i4>5</vt:i4>
      </vt:variant>
      <vt:variant>
        <vt:lpwstr/>
      </vt:variant>
      <vt:variant>
        <vt:lpwstr>_Toc435620922</vt:lpwstr>
      </vt:variant>
      <vt:variant>
        <vt:i4>1048634</vt:i4>
      </vt:variant>
      <vt:variant>
        <vt:i4>32</vt:i4>
      </vt:variant>
      <vt:variant>
        <vt:i4>0</vt:i4>
      </vt:variant>
      <vt:variant>
        <vt:i4>5</vt:i4>
      </vt:variant>
      <vt:variant>
        <vt:lpwstr/>
      </vt:variant>
      <vt:variant>
        <vt:lpwstr>_Toc435620921</vt:lpwstr>
      </vt:variant>
      <vt:variant>
        <vt:i4>1048634</vt:i4>
      </vt:variant>
      <vt:variant>
        <vt:i4>26</vt:i4>
      </vt:variant>
      <vt:variant>
        <vt:i4>0</vt:i4>
      </vt:variant>
      <vt:variant>
        <vt:i4>5</vt:i4>
      </vt:variant>
      <vt:variant>
        <vt:lpwstr/>
      </vt:variant>
      <vt:variant>
        <vt:lpwstr>_Toc435620920</vt:lpwstr>
      </vt:variant>
      <vt:variant>
        <vt:i4>1245242</vt:i4>
      </vt:variant>
      <vt:variant>
        <vt:i4>20</vt:i4>
      </vt:variant>
      <vt:variant>
        <vt:i4>0</vt:i4>
      </vt:variant>
      <vt:variant>
        <vt:i4>5</vt:i4>
      </vt:variant>
      <vt:variant>
        <vt:lpwstr/>
      </vt:variant>
      <vt:variant>
        <vt:lpwstr>_Toc435620919</vt:lpwstr>
      </vt:variant>
      <vt:variant>
        <vt:i4>1245242</vt:i4>
      </vt:variant>
      <vt:variant>
        <vt:i4>14</vt:i4>
      </vt:variant>
      <vt:variant>
        <vt:i4>0</vt:i4>
      </vt:variant>
      <vt:variant>
        <vt:i4>5</vt:i4>
      </vt:variant>
      <vt:variant>
        <vt:lpwstr/>
      </vt:variant>
      <vt:variant>
        <vt:lpwstr>_Toc435620918</vt:lpwstr>
      </vt:variant>
      <vt:variant>
        <vt:i4>1245242</vt:i4>
      </vt:variant>
      <vt:variant>
        <vt:i4>8</vt:i4>
      </vt:variant>
      <vt:variant>
        <vt:i4>0</vt:i4>
      </vt:variant>
      <vt:variant>
        <vt:i4>5</vt:i4>
      </vt:variant>
      <vt:variant>
        <vt:lpwstr/>
      </vt:variant>
      <vt:variant>
        <vt:lpwstr>_Toc435620917</vt:lpwstr>
      </vt:variant>
      <vt:variant>
        <vt:i4>1245242</vt:i4>
      </vt:variant>
      <vt:variant>
        <vt:i4>2</vt:i4>
      </vt:variant>
      <vt:variant>
        <vt:i4>0</vt:i4>
      </vt:variant>
      <vt:variant>
        <vt:i4>5</vt:i4>
      </vt:variant>
      <vt:variant>
        <vt:lpwstr/>
      </vt:variant>
      <vt:variant>
        <vt:lpwstr>_Toc435620916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ALU</cp:lastModifiedBy>
  <cp:revision>33</cp:revision>
  <cp:lastPrinted>2015-11-26T03:25:00Z</cp:lastPrinted>
  <dcterms:created xsi:type="dcterms:W3CDTF">2016-01-22T08:02:00Z</dcterms:created>
  <dcterms:modified xsi:type="dcterms:W3CDTF">2016-03-21T07:25:00Z</dcterms:modified>
</cp:coreProperties>
</file>